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24B5F" w:rsidRDefault="00224B5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B5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object w:dxaOrig="8925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08.75pt" o:ole="">
            <v:imagedata r:id="rId9" o:title=""/>
          </v:shape>
          <o:OLEObject Type="Embed" ProgID="AcroExch.Document.DC" ShapeID="_x0000_i1025" DrawAspect="Content" ObjectID="_1764674797" r:id="rId10"/>
        </w:object>
      </w:r>
      <w:bookmarkEnd w:id="0"/>
    </w:p>
    <w:p w:rsidR="00224B5F" w:rsidRDefault="00224B5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21E9" w:rsidRPr="00DC21E9" w:rsidRDefault="00DC21E9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DC21E9" w:rsidRPr="00DC21E9" w:rsidRDefault="00024CFF" w:rsidP="00024CFF">
      <w:pPr>
        <w:shd w:val="clear" w:color="auto" w:fill="FFFFFF"/>
        <w:spacing w:after="0" w:line="360" w:lineRule="auto"/>
        <w:ind w:right="-426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</w:t>
      </w:r>
      <w:r w:rsidRPr="00024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ОСНОВНЫХ ХАРАКТЕРИСТИК ПРОГРАММЫ</w:t>
      </w:r>
    </w:p>
    <w:p w:rsidR="00DC21E9" w:rsidRPr="003F63E8" w:rsidRDefault="00DC21E9" w:rsidP="003F63E8">
      <w:pPr>
        <w:pStyle w:val="ab"/>
        <w:numPr>
          <w:ilvl w:val="1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записка…………………………..………3</w:t>
      </w:r>
    </w:p>
    <w:p w:rsidR="00DC21E9" w:rsidRPr="003F63E8" w:rsidRDefault="00DC21E9" w:rsidP="003F63E8">
      <w:pPr>
        <w:pStyle w:val="ab"/>
        <w:numPr>
          <w:ilvl w:val="1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и задачи………………………………………..……6</w:t>
      </w:r>
    </w:p>
    <w:p w:rsidR="00DC21E9" w:rsidRPr="00DC21E9" w:rsidRDefault="00024CFF" w:rsidP="003F63E8">
      <w:pPr>
        <w:numPr>
          <w:ilvl w:val="1"/>
          <w:numId w:val="3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тематический план…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………………….…….7</w:t>
      </w:r>
    </w:p>
    <w:p w:rsidR="00DC21E9" w:rsidRPr="00DC21E9" w:rsidRDefault="00DC21E9" w:rsidP="003F63E8">
      <w:pPr>
        <w:numPr>
          <w:ilvl w:val="1"/>
          <w:numId w:val="3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Планируемые результаты……………………………….1</w:t>
      </w:r>
      <w:r w:rsidR="00991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DC21E9" w:rsidRPr="00DC21E9" w:rsidRDefault="00024CFF" w:rsidP="00024CF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</w:t>
      </w:r>
      <w:r w:rsidRPr="00024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ОРГАНИЗАЦИОННО-ПЕДАГОГИЧЕСКИХ УСЛОВИЙ</w:t>
      </w:r>
    </w:p>
    <w:p w:rsidR="00DC21E9" w:rsidRPr="003F63E8" w:rsidRDefault="0099177B" w:rsidP="003F63E8">
      <w:pPr>
        <w:pStyle w:val="ab"/>
        <w:numPr>
          <w:ilvl w:val="1"/>
          <w:numId w:val="3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 учебный график……………………..</w:t>
      </w:r>
      <w:r w:rsidR="00DC21E9" w:rsidRPr="003F6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…..1</w:t>
      </w:r>
      <w:r w:rsidR="00596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DC21E9" w:rsidRPr="003F63E8" w:rsidRDefault="00DC21E9" w:rsidP="003F63E8">
      <w:pPr>
        <w:pStyle w:val="ab"/>
        <w:numPr>
          <w:ilvl w:val="1"/>
          <w:numId w:val="3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Условия 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программы…………………….…14</w:t>
      </w:r>
    </w:p>
    <w:p w:rsidR="00DC21E9" w:rsidRPr="00DC21E9" w:rsidRDefault="00024CFF" w:rsidP="003F63E8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Формы 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/контроля.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………………………..…15</w:t>
      </w:r>
    </w:p>
    <w:p w:rsidR="00DC21E9" w:rsidRPr="00DC21E9" w:rsidRDefault="00DC21E9" w:rsidP="003F63E8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ночные материалы………………………………….15</w:t>
      </w:r>
    </w:p>
    <w:p w:rsidR="00DC21E9" w:rsidRPr="00DC21E9" w:rsidRDefault="00DC21E9" w:rsidP="003F63E8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еское обеспечение.……………………..……..15</w:t>
      </w:r>
    </w:p>
    <w:p w:rsidR="00DC21E9" w:rsidRPr="00DC21E9" w:rsidRDefault="00DC21E9" w:rsidP="003F63E8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програм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 воспитания……………………..….17</w:t>
      </w:r>
    </w:p>
    <w:p w:rsidR="00DC21E9" w:rsidRPr="00DC21E9" w:rsidRDefault="00DC21E9" w:rsidP="003F63E8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 пла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воспитательной работы………..….17</w:t>
      </w:r>
    </w:p>
    <w:p w:rsidR="00DC21E9" w:rsidRPr="00DC21E9" w:rsidRDefault="00024CFF" w:rsidP="00024CF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</w:t>
      </w:r>
      <w:r w:rsidR="00D97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….18</w:t>
      </w:r>
    </w:p>
    <w:p w:rsidR="00DC21E9" w:rsidRPr="00DC21E9" w:rsidRDefault="00DC21E9" w:rsidP="00024CF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  <w:r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</w:t>
      </w:r>
      <w:r w:rsidR="00D97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………..……20</w:t>
      </w:r>
    </w:p>
    <w:p w:rsidR="00DC21E9" w:rsidRPr="00DC21E9" w:rsidRDefault="00DC21E9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CFF" w:rsidRDefault="00024C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CFF" w:rsidRDefault="00024C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CFF" w:rsidRDefault="00024C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CFF" w:rsidRDefault="00024C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CFF" w:rsidRDefault="00024C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03" w:rsidRDefault="009C5B03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21E9" w:rsidRPr="00DC21E9" w:rsidRDefault="00024CFF" w:rsidP="00024CFF">
      <w:pPr>
        <w:shd w:val="clear" w:color="auto" w:fill="FFFFFF"/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</w:t>
      </w:r>
      <w:r w:rsidRPr="0051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ОСНОВНЫХ</w:t>
      </w:r>
      <w:r w:rsidR="00DC21E9" w:rsidRPr="0051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71ED" w:rsidRPr="0051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 </w:t>
      </w:r>
      <w:r w:rsidRPr="0051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DC21E9" w:rsidRPr="00DC21E9" w:rsidRDefault="00DC21E9" w:rsidP="00F770FC">
      <w:pPr>
        <w:shd w:val="clear" w:color="auto" w:fill="FFFFFF"/>
        <w:spacing w:after="0" w:line="360" w:lineRule="auto"/>
        <w:ind w:left="644" w:hanging="6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="00024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3689B" w:rsidRDefault="0074055A" w:rsidP="00F770FC">
      <w:pPr>
        <w:tabs>
          <w:tab w:val="left" w:pos="4962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E48E9" w:rsidRPr="002E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</w:t>
      </w:r>
      <w:r w:rsidR="002E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ительная общеобразовательная </w:t>
      </w:r>
      <w:r w:rsidR="002E48E9" w:rsidRPr="002E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</w:t>
      </w:r>
      <w:r w:rsidR="002E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8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программа «</w:t>
      </w:r>
      <w:r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Резьба по дереву»</w:t>
      </w:r>
      <w:r w:rsidR="00E368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(далее</w:t>
      </w:r>
      <w:r w:rsidR="00024C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</w:t>
      </w:r>
      <w:r w:rsidR="00E368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Программа)</w:t>
      </w:r>
      <w:r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является модифицированной</w:t>
      </w:r>
      <w:r w:rsidR="00E3689B" w:rsidRPr="00E3689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689B"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r w:rsidR="00E3689B" w:rsidRPr="00E3689B">
        <w:rPr>
          <w:rFonts w:ascii="Times New Roman" w:eastAsia="Times New Roman" w:hAnsi="Times New Roman" w:cs="Times New Roman"/>
          <w:sz w:val="28"/>
          <w:lang w:eastAsia="ru-RU"/>
        </w:rPr>
        <w:t>разработана на основании:</w:t>
      </w:r>
    </w:p>
    <w:p w:rsidR="00EF4714" w:rsidRPr="00EF4714" w:rsidRDefault="00EF4714" w:rsidP="00EF4714">
      <w:pPr>
        <w:shd w:val="clear" w:color="auto" w:fill="FFFFFF"/>
        <w:suppressAutoHyphens/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 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вст</w:t>
      </w:r>
      <w:proofErr w:type="spellEnd"/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в силу 25.07.2022); </w:t>
      </w:r>
    </w:p>
    <w:p w:rsidR="00EF4714" w:rsidRPr="00EF4714" w:rsidRDefault="00EF4714" w:rsidP="00EF4714">
      <w:pPr>
        <w:shd w:val="clear" w:color="auto" w:fill="FFFFFF"/>
        <w:suppressAutoHyphens/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EF4714" w:rsidRPr="00EF4714" w:rsidRDefault="00EF4714" w:rsidP="00EF4714">
      <w:pPr>
        <w:shd w:val="clear" w:color="auto" w:fill="FFFFFF"/>
        <w:suppressAutoHyphens/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Концепция развития дополнительного образования детей до 2030 года (утв. Распоряжением Правительства Российской Федерации от 31.03.2022 № 678-р);</w:t>
      </w:r>
    </w:p>
    <w:p w:rsidR="00EF4714" w:rsidRPr="00EF4714" w:rsidRDefault="00EF4714" w:rsidP="00EF4714">
      <w:pPr>
        <w:shd w:val="clear" w:color="auto" w:fill="FFFFFF"/>
        <w:suppressAutoHyphens/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4. </w:t>
      </w:r>
      <w:proofErr w:type="gramStart"/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Гигиенические нормативы по устройству, содержанию и режиму работы организаций воспитания, обучения, отдыха и оздоровления детей и молодежи»);</w:t>
      </w:r>
      <w:proofErr w:type="gramEnd"/>
    </w:p>
    <w:p w:rsidR="00EF4714" w:rsidRPr="00EF4714" w:rsidRDefault="00EF4714" w:rsidP="00EF4714">
      <w:pPr>
        <w:shd w:val="clear" w:color="auto" w:fill="FFFFFF"/>
        <w:suppressAutoHyphens/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F471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EF4714" w:rsidRDefault="00EF4714" w:rsidP="00F770FC">
      <w:pPr>
        <w:tabs>
          <w:tab w:val="left" w:pos="4962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F4714" w:rsidRPr="00E3689B" w:rsidRDefault="00EF4714" w:rsidP="00F770FC">
      <w:pPr>
        <w:tabs>
          <w:tab w:val="left" w:pos="4962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24CFF" w:rsidRDefault="00EF4714" w:rsidP="008D36F2">
      <w:pPr>
        <w:shd w:val="clear" w:color="auto" w:fill="FFFFFF"/>
        <w:spacing w:line="360" w:lineRule="auto"/>
        <w:ind w:firstLine="3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6</w:t>
      </w:r>
      <w:r w:rsidR="00024C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Устав М</w:t>
      </w:r>
      <w:r w:rsidR="00D97A0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униципального образовательного учреждения дополнительного образования детей</w:t>
      </w:r>
      <w:r w:rsidR="00024C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Центра детского творчества</w:t>
      </w:r>
      <w:r w:rsidR="00D97A0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с. Сарыг-Сеп </w:t>
      </w:r>
      <w:proofErr w:type="spellStart"/>
      <w:r w:rsidR="00D97A0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Каа-Хемского</w:t>
      </w:r>
      <w:proofErr w:type="spellEnd"/>
      <w:r w:rsidR="00D97A0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Республики Тыва</w:t>
      </w:r>
      <w:r w:rsidR="00D829D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(далее - ЦДТ).</w:t>
      </w:r>
    </w:p>
    <w:p w:rsidR="0074055A" w:rsidRPr="00C07537" w:rsidRDefault="0074055A" w:rsidP="008D36F2">
      <w:pPr>
        <w:shd w:val="clear" w:color="auto" w:fill="FFFFFF"/>
        <w:spacing w:line="360" w:lineRule="auto"/>
        <w:ind w:firstLine="34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075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 основу выбрана авторская образовательная программа МБОУ ДОД «Центр детского творчества» города Краснокамска 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Иванов</w:t>
      </w:r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Гурия Никифоровича.</w:t>
      </w:r>
    </w:p>
    <w:p w:rsidR="00AA6D30" w:rsidRPr="00C07537" w:rsidRDefault="00AA6D30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6D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составной частью данной П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является копирование </w:t>
      </w:r>
      <w:r w:rsidR="001A67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E4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67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образцов народной резьбы по дереву. Копирование н</w:t>
      </w:r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ародных образцов позволяет </w:t>
      </w:r>
      <w:proofErr w:type="gramStart"/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и усвоить для себя не только разные виды и технику резьбы, но и типовые композиции резьбы по дереву. Зарисовки, собранные во время копирования произведений народной резьбы по дереву - ценный м</w:t>
      </w:r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етодический фонд каждого обучающегося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которого им разрабатываются собственные творческие композиции того или иного вида резьбы по дереву. В процессе обучения особое внимание должно быть обращено на необходимость прочного усвоения и выполнение требований безопасности труда. В этих целях руководитель занятий, помимо изучения общ</w:t>
      </w:r>
      <w:r w:rsidR="00024CF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требований, предусмотренных П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рограммой, должен значительное внимание уделять требованиям безопасности труда, которые необходимо соблюдать в каждом конкретном случае при изучении каждой темы или переходе к новому виду работ в процессе обучения. К самостоятельному выполнению работ </w:t>
      </w:r>
      <w:r w:rsidR="001A67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A67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753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допускаются только после сдачи зачета по безопасности труда.</w:t>
      </w:r>
    </w:p>
    <w:p w:rsidR="0074055A" w:rsidRPr="0074055A" w:rsidRDefault="00024CFF" w:rsidP="00F770F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и новизна П</w:t>
      </w:r>
      <w:r w:rsidR="0074055A" w:rsidRPr="0074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рограммы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что, усваивая ее, обучающиеся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приобщаются к специфическому виду трудовой деятельности, умению создавать собственные творческие композиции в традициях местных художественных промыслов, знакомятся с основами экономических знаний, что в дальнейшем дает (или даст) им возможность самостоятельно зарабатывать деньги.</w:t>
      </w:r>
    </w:p>
    <w:p w:rsidR="0074055A" w:rsidRPr="0074055A" w:rsidRDefault="0074055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02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24CFF" w:rsidRPr="008E1D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Отличительной особенностью Программы</w:t>
      </w:r>
      <w:r w:rsidR="0002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и то, что обучающиеся</w:t>
      </w: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знания не только из книг, но и от народных умельцев забытого ремесла ручной работы.</w:t>
      </w:r>
    </w:p>
    <w:p w:rsidR="0074055A" w:rsidRPr="0074055A" w:rsidRDefault="003323A2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2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выражается в том, что она составлен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учетом знаний и умений обучающихся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они получают на уроках технологии, черчения, </w:t>
      </w:r>
      <w:proofErr w:type="gramStart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общеобразовательной ш</w:t>
      </w:r>
      <w:r w:rsidR="001A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 и используют при изучении Программы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55A" w:rsidRPr="0074055A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Особенностью данной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является то, что в процессе решения творческих задач, обучающиеся получают знания по технологии изготовления резных изделий из дерева, их отделке, сведения об инструментах для резьбы, начальные представления о художественно-декоративной композиции. </w:t>
      </w:r>
    </w:p>
    <w:p w:rsidR="0074055A" w:rsidRPr="0074055A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Данная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74055A" w:rsidRPr="0074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 целесообразна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в результате преобразования материалов в художественные формы и образы </w:t>
      </w:r>
      <w:proofErr w:type="gramStart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формируются художественные и трудовые навыки. Они познают красоту мастерства, так как сами участвуют в создании эстетически выразительных изделий и имеют возможность получить удовлетворение от результатов своей деятельности. </w:t>
      </w:r>
    </w:p>
    <w:p w:rsidR="00DC21E9" w:rsidRDefault="001A678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процессе реализации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элементы эстетического и трудового воспитания настолько взаимосвязаны, что трудно разделить, когда развиваются художественные навыки, а когда трудовые. Физические и духовные способности личности в процессе осв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оения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развиваются во взаимосвязи, цельно, гармонично. Радость творчества в трудовом процессе – 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неотъемлемое состояние обучающихся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активной деятельности в ходе изготовления резных изделий из дерева, и в этом тоже 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особенность данной П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рограммы.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Направленность П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</w:t>
      </w:r>
      <w:r w:rsid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ориентирована на детей </w:t>
      </w:r>
      <w:r w:rsid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10 - 15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и срок освоения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DC21E9"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 </w:t>
      </w:r>
      <w:r w:rsidR="00DC21E9" w:rsidRPr="00DC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рассчитана на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 обучения: 1 год обучения 108 часов, 2 год 108 часов.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DC21E9" w:rsidRPr="00DC2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занятий:</w:t>
      </w:r>
    </w:p>
    <w:p w:rsidR="00DC21E9" w:rsidRPr="00EF4714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FB4CC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год обучения 108 часов – 1</w:t>
      </w:r>
      <w:r w:rsidR="00DC21E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D829DF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 по </w:t>
      </w:r>
      <w:r w:rsidR="00FB4CC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21E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часа. </w:t>
      </w:r>
    </w:p>
    <w:p w:rsidR="00DC21E9" w:rsidRPr="00EF4714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FB4CC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год обучения 108 часов – 1</w:t>
      </w:r>
      <w:r w:rsidR="00DC21E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неделю, по </w:t>
      </w:r>
      <w:r w:rsidR="00FB4CC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21E9" w:rsidRPr="00EF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часа.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Ф</w:t>
      </w:r>
      <w:r w:rsidR="00DC21E9" w:rsidRPr="00DC2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ормы обучения: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занятие;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с творческим заданием;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– мастерская;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– соревнование;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выставка;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экскурсия.</w:t>
      </w:r>
    </w:p>
    <w:p w:rsidR="00DC21E9" w:rsidRPr="00DC21E9" w:rsidRDefault="00DC21E9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Традиционная, нетрадиционная. </w:t>
      </w:r>
    </w:p>
    <w:p w:rsidR="00DC21E9" w:rsidRP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C21E9" w:rsidRPr="00DC21E9" w:rsidRDefault="00DC21E9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Цель программы</w:t>
      </w:r>
    </w:p>
    <w:p w:rsidR="006629CD" w:rsidRPr="0074055A" w:rsidRDefault="001E3382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055A" w:rsidRPr="00E0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74055A" w:rsidRPr="00E0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елью </w:t>
      </w:r>
      <w:r w:rsidR="008E1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</w:t>
      </w:r>
      <w:r w:rsidR="0074055A" w:rsidRPr="00E0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является </w:t>
      </w:r>
      <w:r w:rsidR="00B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629CD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B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629CD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 традиционной </w:t>
      </w:r>
      <w:r w:rsidR="00B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резьбы по дереву.</w:t>
      </w:r>
    </w:p>
    <w:p w:rsidR="00DC21E9" w:rsidRDefault="0074055A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382" w:rsidRPr="001E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E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</w:t>
      </w:r>
      <w:r w:rsidR="008E1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C21E9" w:rsidRPr="00DC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1E9" w:rsidRPr="00CE3337" w:rsidRDefault="00CE333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Обучающие</w:t>
      </w:r>
    </w:p>
    <w:p w:rsidR="00DC21E9" w:rsidRDefault="008E1D1D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обучать </w:t>
      </w:r>
      <w:r w:rsidR="00DC21E9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 и приемам традиционной художественной резьбы по дереву и изготовлению художественных изделий из дерева;</w:t>
      </w:r>
    </w:p>
    <w:p w:rsidR="00CE3337" w:rsidRPr="00CE3337" w:rsidRDefault="00CE3337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Развивающие</w:t>
      </w:r>
    </w:p>
    <w:p w:rsidR="00CE3337" w:rsidRPr="0074055A" w:rsidRDefault="00CE3337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</w:t>
      </w:r>
      <w:proofErr w:type="gramStart"/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способности обучающихся;</w:t>
      </w:r>
    </w:p>
    <w:p w:rsidR="0074055A" w:rsidRPr="00B055B8" w:rsidRDefault="00CE3337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труд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умения и навыки</w:t>
      </w:r>
      <w:r w:rsidR="00B0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3337" w:rsidRPr="00CE3337" w:rsidRDefault="00CE3337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Воспитательные</w:t>
      </w:r>
    </w:p>
    <w:p w:rsidR="00B055B8" w:rsidRDefault="00B055B8" w:rsidP="00B055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истоки народного творчества и роль декоративно-прикладного искусства в жизни общества;</w:t>
      </w:r>
    </w:p>
    <w:p w:rsidR="0074055A" w:rsidRPr="0074055A" w:rsidRDefault="0074055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</w:t>
      </w:r>
      <w:r w:rsidR="00E36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любовь к традиционному народному искусству;</w:t>
      </w:r>
    </w:p>
    <w:p w:rsidR="0074055A" w:rsidRPr="0074055A" w:rsidRDefault="0074055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представление о народном мастере как творческой личности, духовно связанной с культурой и природой родного края, носителе традиций коллективного опыта;</w:t>
      </w:r>
    </w:p>
    <w:p w:rsidR="0074055A" w:rsidRPr="0074055A" w:rsidRDefault="00E3689B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включа</w:t>
      </w:r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proofErr w:type="gramStart"/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E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4055A"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активную творческую деятельность;</w:t>
      </w:r>
    </w:p>
    <w:p w:rsidR="00CE3337" w:rsidRDefault="0074055A" w:rsidP="008E1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</w:t>
      </w:r>
      <w:r w:rsidR="00C0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74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атмосферу сотрудничества, благоприят</w:t>
      </w:r>
      <w:r w:rsidR="00AA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психологический микроклимат.</w:t>
      </w:r>
      <w:r w:rsidR="00CE3337" w:rsidRPr="00CE3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3337" w:rsidRPr="00CE3337" w:rsidRDefault="008E1D1D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Учебный </w:t>
      </w:r>
      <w:r w:rsidR="00CE3337" w:rsidRPr="00CE3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p w:rsidR="00CE3337" w:rsidRPr="00CE3337" w:rsidRDefault="00CE3337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1D1D" w:rsidRPr="003F6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E3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-й год обучения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850"/>
        <w:gridCol w:w="964"/>
        <w:gridCol w:w="1304"/>
        <w:gridCol w:w="2948"/>
      </w:tblGrid>
      <w:tr w:rsidR="00CE3337" w:rsidTr="008E1D1D">
        <w:tc>
          <w:tcPr>
            <w:tcW w:w="534" w:type="dxa"/>
            <w:vMerge w:val="restart"/>
          </w:tcPr>
          <w:p w:rsidR="00CE3337" w:rsidRPr="002037D7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</w:tcPr>
          <w:p w:rsidR="00CE3337" w:rsidRPr="00AE42E3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118" w:type="dxa"/>
            <w:gridSpan w:val="3"/>
          </w:tcPr>
          <w:p w:rsidR="00CE3337" w:rsidRPr="00AE42E3" w:rsidRDefault="00CE3337" w:rsidP="005638FC">
            <w:pPr>
              <w:widowControl w:val="0"/>
              <w:tabs>
                <w:tab w:val="left" w:pos="1314"/>
                <w:tab w:val="left" w:pos="1845"/>
              </w:tabs>
              <w:autoSpaceDE w:val="0"/>
              <w:autoSpaceDN w:val="0"/>
              <w:adjustRightInd w:val="0"/>
              <w:spacing w:line="360" w:lineRule="auto"/>
              <w:ind w:right="10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48" w:type="dxa"/>
            <w:vMerge w:val="restart"/>
          </w:tcPr>
          <w:p w:rsidR="00CE3337" w:rsidRPr="00AE42E3" w:rsidRDefault="008E1D1D" w:rsidP="008E1D1D">
            <w:pPr>
              <w:widowControl w:val="0"/>
              <w:tabs>
                <w:tab w:val="left" w:pos="1286"/>
                <w:tab w:val="left" w:pos="1314"/>
              </w:tabs>
              <w:autoSpaceDE w:val="0"/>
              <w:autoSpaceDN w:val="0"/>
              <w:adjustRightInd w:val="0"/>
              <w:spacing w:line="36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 w:rsidR="00CE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контроля (зачет, </w:t>
            </w:r>
            <w:proofErr w:type="spellStart"/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</w:t>
            </w:r>
            <w:proofErr w:type="spellEnd"/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работа, выставка, конкурс, фестиваль и др.)</w:t>
            </w:r>
          </w:p>
        </w:tc>
      </w:tr>
      <w:tr w:rsidR="00CE3337" w:rsidTr="008E1D1D">
        <w:trPr>
          <w:trHeight w:val="428"/>
        </w:trPr>
        <w:tc>
          <w:tcPr>
            <w:tcW w:w="534" w:type="dxa"/>
            <w:vMerge/>
          </w:tcPr>
          <w:p w:rsidR="00CE3337" w:rsidRPr="002037D7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0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vMerge/>
          </w:tcPr>
          <w:p w:rsidR="00CE3337" w:rsidRPr="002037D7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0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3337" w:rsidRPr="00AE42E3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4" w:type="dxa"/>
          </w:tcPr>
          <w:p w:rsidR="00CE3337" w:rsidRPr="00AE42E3" w:rsidRDefault="008E1D1D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-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4" w:type="dxa"/>
          </w:tcPr>
          <w:p w:rsidR="008E1D1D" w:rsidRDefault="00CE3337" w:rsidP="008E1D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r w:rsidR="008E1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</w:p>
          <w:p w:rsidR="00CE3337" w:rsidRPr="00AE42E3" w:rsidRDefault="008E1D1D" w:rsidP="008E1D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948" w:type="dxa"/>
            <w:vMerge/>
          </w:tcPr>
          <w:p w:rsidR="00CE3337" w:rsidRPr="002037D7" w:rsidRDefault="00CE3337" w:rsidP="00967DF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</w:tcPr>
          <w:p w:rsidR="00CE3337" w:rsidRPr="002037D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850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:rsidR="00CE3337" w:rsidRPr="00457A78" w:rsidRDefault="008D36F2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 контроль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</w:tcPr>
          <w:p w:rsidR="00CE3337" w:rsidRPr="002037D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сведения о древесине</w:t>
            </w:r>
          </w:p>
        </w:tc>
        <w:tc>
          <w:tcPr>
            <w:tcW w:w="850" w:type="dxa"/>
          </w:tcPr>
          <w:p w:rsidR="00CE3337" w:rsidRPr="00457A78" w:rsidRDefault="00B30B3A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4" w:type="dxa"/>
          </w:tcPr>
          <w:p w:rsidR="00CE3337" w:rsidRPr="00457A78" w:rsidRDefault="00B30B3A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4" w:type="dxa"/>
          </w:tcPr>
          <w:p w:rsidR="00CE3337" w:rsidRPr="00457A78" w:rsidRDefault="00B30B3A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Тестирование 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</w:tcPr>
          <w:p w:rsidR="00CE3337" w:rsidRPr="002037D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Рабочее место резчика</w:t>
            </w:r>
          </w:p>
        </w:tc>
        <w:tc>
          <w:tcPr>
            <w:tcW w:w="850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</w:tcPr>
          <w:p w:rsidR="00CE3337" w:rsidRPr="002037D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выполне</w:t>
            </w:r>
            <w:r w:rsidR="00B30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контурной резьбы</w:t>
            </w:r>
          </w:p>
        </w:tc>
        <w:tc>
          <w:tcPr>
            <w:tcW w:w="850" w:type="dxa"/>
          </w:tcPr>
          <w:p w:rsidR="00CE3337" w:rsidRPr="00457A78" w:rsidRDefault="00695EBC" w:rsidP="00695EBC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4" w:type="dxa"/>
          </w:tcPr>
          <w:p w:rsidR="00CE3337" w:rsidRPr="00457A78" w:rsidRDefault="00695EBC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4" w:type="dxa"/>
          </w:tcPr>
          <w:p w:rsidR="00CE3337" w:rsidRPr="00457A78" w:rsidRDefault="00FB4CC9" w:rsidP="00695EBC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9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8" w:type="dxa"/>
          </w:tcPr>
          <w:p w:rsidR="00CE3337" w:rsidRPr="00457A78" w:rsidRDefault="008D36F2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 контроль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47" w:type="dxa"/>
          </w:tcPr>
          <w:p w:rsidR="00CE3337" w:rsidRPr="002037D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эскизов</w:t>
            </w:r>
          </w:p>
        </w:tc>
        <w:tc>
          <w:tcPr>
            <w:tcW w:w="850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</w:tcPr>
          <w:p w:rsidR="00CE3337" w:rsidRPr="002037D7" w:rsidRDefault="0075510F" w:rsidP="00420A0A">
            <w:pPr>
              <w:widowControl w:val="0"/>
              <w:tabs>
                <w:tab w:val="left" w:pos="1330"/>
                <w:tab w:val="left" w:pos="2566"/>
              </w:tabs>
              <w:autoSpaceDE w:val="0"/>
              <w:autoSpaceDN w:val="0"/>
              <w:adjustRightInd w:val="0"/>
              <w:spacing w:line="360" w:lineRule="auto"/>
              <w:ind w:right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Плоскорельефн</w:t>
            </w:r>
            <w:r w:rsidR="00CE3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резьба</w:t>
            </w:r>
          </w:p>
        </w:tc>
        <w:tc>
          <w:tcPr>
            <w:tcW w:w="850" w:type="dxa"/>
          </w:tcPr>
          <w:p w:rsidR="00CE3337" w:rsidRPr="00457A78" w:rsidRDefault="00B30B3A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</w:t>
            </w:r>
            <w:r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</w:tcPr>
          <w:p w:rsidR="00CE3337" w:rsidRDefault="00CE3337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</w:t>
            </w:r>
            <w:r w:rsidR="00420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0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омпозиции</w:t>
            </w:r>
          </w:p>
        </w:tc>
        <w:tc>
          <w:tcPr>
            <w:tcW w:w="850" w:type="dxa"/>
          </w:tcPr>
          <w:p w:rsidR="00CE3337" w:rsidRPr="00457A78" w:rsidRDefault="00695EBC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4" w:type="dxa"/>
          </w:tcPr>
          <w:p w:rsidR="00CE3337" w:rsidRPr="00457A78" w:rsidRDefault="00695EBC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48" w:type="dxa"/>
          </w:tcPr>
          <w:p w:rsidR="00CE3337" w:rsidRPr="00457A78" w:rsidRDefault="008D36F2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</w:tcPr>
          <w:p w:rsidR="00CE3337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0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850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64"/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</w:tcPr>
          <w:p w:rsidR="00CE3337" w:rsidRDefault="00420A0A" w:rsidP="00420A0A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выставке. </w:t>
            </w:r>
            <w:r w:rsidR="00CE3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850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CE3337" w:rsidRPr="00457A78" w:rsidRDefault="00FB4CC9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8" w:type="dxa"/>
          </w:tcPr>
          <w:p w:rsidR="00CE3337" w:rsidRPr="00457A78" w:rsidRDefault="00B02A9F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AE42E3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CE3337" w:rsidTr="008E1D1D">
        <w:tc>
          <w:tcPr>
            <w:tcW w:w="534" w:type="dxa"/>
          </w:tcPr>
          <w:p w:rsidR="00CE3337" w:rsidRPr="008E1D1D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</w:tcPr>
          <w:p w:rsidR="00CE3337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ind w:right="10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CE3337" w:rsidRPr="00457A78" w:rsidRDefault="00CE3337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64" w:type="dxa"/>
          </w:tcPr>
          <w:p w:rsidR="00CE3337" w:rsidRPr="00457A78" w:rsidRDefault="00695EBC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04" w:type="dxa"/>
          </w:tcPr>
          <w:p w:rsidR="00CE3337" w:rsidRPr="00457A78" w:rsidRDefault="00695EBC" w:rsidP="008E1D1D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48" w:type="dxa"/>
          </w:tcPr>
          <w:p w:rsidR="00CE3337" w:rsidRPr="00457A78" w:rsidRDefault="00CE3337" w:rsidP="00967DFF">
            <w:pPr>
              <w:widowControl w:val="0"/>
              <w:tabs>
                <w:tab w:val="left" w:pos="13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4CC9" w:rsidRDefault="00FB4CC9" w:rsidP="003559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59BE" w:rsidRDefault="003559BE" w:rsidP="003559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</w:t>
      </w:r>
      <w:r w:rsidR="00CE3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тематический план</w:t>
      </w:r>
    </w:p>
    <w:p w:rsidR="00CE3337" w:rsidRDefault="00CE3337" w:rsidP="003559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55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597"/>
        <w:gridCol w:w="1015"/>
        <w:gridCol w:w="1017"/>
        <w:gridCol w:w="1309"/>
        <w:gridCol w:w="2314"/>
      </w:tblGrid>
      <w:tr w:rsidR="00CE3337" w:rsidTr="003559BE">
        <w:tc>
          <w:tcPr>
            <w:tcW w:w="603" w:type="dxa"/>
            <w:vMerge w:val="restart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5" w:type="dxa"/>
            <w:vMerge w:val="restart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23" w:type="dxa"/>
            <w:gridSpan w:val="3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16" w:type="dxa"/>
            <w:vMerge w:val="restart"/>
          </w:tcPr>
          <w:p w:rsidR="00CE3337" w:rsidRDefault="003559BE" w:rsidP="003559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 w:rsidR="00CE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аттестации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E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контроля (зачет, </w:t>
            </w:r>
            <w:proofErr w:type="spellStart"/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</w:t>
            </w:r>
            <w:proofErr w:type="spellEnd"/>
            <w:r w:rsidR="00CE3337" w:rsidRPr="00AE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работа, выставка, конкурс, фестиваль и др.)</w:t>
            </w:r>
          </w:p>
        </w:tc>
      </w:tr>
      <w:tr w:rsidR="00CE3337" w:rsidTr="003559BE">
        <w:tc>
          <w:tcPr>
            <w:tcW w:w="603" w:type="dxa"/>
            <w:vMerge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vMerge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7" w:type="dxa"/>
          </w:tcPr>
          <w:p w:rsidR="00CE3337" w:rsidRPr="004E3D22" w:rsidRDefault="004E3D22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90" w:type="dxa"/>
          </w:tcPr>
          <w:p w:rsidR="00CE3337" w:rsidRPr="004E3D22" w:rsidRDefault="00CE3337" w:rsidP="004E3D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r w:rsidR="004E3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2316" w:type="dxa"/>
            <w:vMerge/>
          </w:tcPr>
          <w:p w:rsidR="00CE3337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016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7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0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</w:tcPr>
          <w:p w:rsidR="00CE3337" w:rsidRPr="00577F02" w:rsidRDefault="008D36F2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 контроль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художественно – техническими приемами плоскорельефной резьбы </w:t>
            </w:r>
          </w:p>
        </w:tc>
        <w:tc>
          <w:tcPr>
            <w:tcW w:w="1016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17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</w:tcPr>
          <w:p w:rsidR="00CE3337" w:rsidRPr="00577F02" w:rsidRDefault="005D1D81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16" w:type="dxa"/>
          </w:tcPr>
          <w:p w:rsidR="00CE3337" w:rsidRDefault="00D31222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вариантов плоскорельефной резьбы</w:t>
            </w:r>
          </w:p>
        </w:tc>
        <w:tc>
          <w:tcPr>
            <w:tcW w:w="1016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17" w:type="dxa"/>
          </w:tcPr>
          <w:p w:rsidR="00CE3337" w:rsidRPr="00577F02" w:rsidRDefault="005D1D81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16" w:type="dxa"/>
          </w:tcPr>
          <w:p w:rsidR="00CE3337" w:rsidRPr="008D36F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36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8D36F2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объемной резьбы</w:t>
            </w:r>
          </w:p>
        </w:tc>
        <w:tc>
          <w:tcPr>
            <w:tcW w:w="1016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17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16" w:type="dxa"/>
          </w:tcPr>
          <w:p w:rsidR="00CE3337" w:rsidRPr="008D36F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36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8D36F2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изделий объемной формы</w:t>
            </w:r>
          </w:p>
        </w:tc>
        <w:tc>
          <w:tcPr>
            <w:tcW w:w="1016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7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16" w:type="dxa"/>
          </w:tcPr>
          <w:p w:rsidR="00CE3337" w:rsidRPr="008D36F2" w:rsidRDefault="008D36F2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5" w:type="dxa"/>
          </w:tcPr>
          <w:p w:rsidR="00CE3337" w:rsidRPr="00577F0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016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7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6" w:type="dxa"/>
          </w:tcPr>
          <w:p w:rsidR="00CE3337" w:rsidRPr="008D36F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5" w:type="dxa"/>
          </w:tcPr>
          <w:p w:rsidR="00CE3337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016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7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CE3337" w:rsidRPr="00577F02" w:rsidRDefault="00420A0A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6" w:type="dxa"/>
          </w:tcPr>
          <w:p w:rsidR="00CE3337" w:rsidRPr="008D36F2" w:rsidRDefault="008D36F2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CE3337" w:rsidTr="003559BE">
        <w:tc>
          <w:tcPr>
            <w:tcW w:w="603" w:type="dxa"/>
          </w:tcPr>
          <w:p w:rsidR="00CE3337" w:rsidRPr="004E3D22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5" w:type="dxa"/>
          </w:tcPr>
          <w:p w:rsidR="00CE3337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16" w:type="dxa"/>
          </w:tcPr>
          <w:p w:rsidR="00CE3337" w:rsidRPr="00577F02" w:rsidRDefault="00CE3337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017" w:type="dxa"/>
          </w:tcPr>
          <w:p w:rsidR="00CE3337" w:rsidRPr="00577F02" w:rsidRDefault="004E3D22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20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0" w:type="dxa"/>
          </w:tcPr>
          <w:p w:rsidR="00CE3337" w:rsidRPr="00577F02" w:rsidRDefault="00420A0A" w:rsidP="004E3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316" w:type="dxa"/>
          </w:tcPr>
          <w:p w:rsidR="00CE3337" w:rsidRDefault="00CE3337" w:rsidP="00967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20A0A" w:rsidRDefault="00420A0A" w:rsidP="00CC6513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right="103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D22" w:rsidRDefault="004E3D22" w:rsidP="00CC6513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right="103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CE3337" w:rsidRPr="00CC6513" w:rsidRDefault="004E3D22" w:rsidP="00CC6513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right="103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год</w:t>
      </w:r>
      <w:r w:rsidR="00CE3337" w:rsidRPr="00CC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CE3337" w:rsidRPr="006629CD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Вводное занятие.</w:t>
      </w:r>
      <w:r w:rsidR="00695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4E3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3337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народном декоративном искусстве, его видах: резьба и роспись по дереву, художественная обработка кости и металла. </w:t>
      </w:r>
    </w:p>
    <w:p w:rsidR="00CE3337" w:rsidRPr="00E00485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цветных иллюстраций и фотографий с изображением произведений народного искусства. Знакомство с творчеством резчиков по дереву народов России.</w:t>
      </w:r>
    </w:p>
    <w:p w:rsidR="005D1D81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сведения о древесине и ее свойствах.</w:t>
      </w:r>
      <w:r w:rsidR="00695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</w:t>
      </w:r>
      <w:r w:rsidR="005D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ч.</w:t>
      </w:r>
    </w:p>
    <w:p w:rsidR="005D1D81" w:rsidRDefault="005D1D81" w:rsidP="00F770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Теория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6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337"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3337"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природной текстуры древесины (срез в трех направлениях). Значение расположения и характера расположения волокон древесины при создании резьбы. Свойства хвойных и лиственных пород древесины по твердости.</w:t>
      </w:r>
    </w:p>
    <w:p w:rsidR="00CE3337" w:rsidRPr="00E00485" w:rsidRDefault="005D1D81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Практика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F54D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CE3337"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 древесины. Влажность и сушка.</w:t>
      </w:r>
    </w:p>
    <w:p w:rsidR="00F54D82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Рабочее место резчика по дереву и его оборудовани</w:t>
      </w:r>
      <w:r w:rsidRPr="004E3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0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F5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</w:t>
      </w:r>
      <w:r w:rsidRPr="00E0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3337" w:rsidRPr="00E00485" w:rsidRDefault="00F54D82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4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r w:rsidR="00CE3337" w:rsidRPr="00E0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Инструменты для резьбы по дереву. </w:t>
      </w:r>
      <w:r w:rsidR="00CE3337"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рабочего места резчика в зависимости от характера выполняемых работ. Демонстрация инструментов для резьбы по дереву, ознакомление с правилами их пользования.</w:t>
      </w:r>
    </w:p>
    <w:p w:rsidR="00CE3337" w:rsidRPr="00E00485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695EB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8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рабочим местом резчика и его оснащением. Изучение правил по технике безопасности. Выбор инструмента для различных видов резьбы. Способы хранения инструментов для резьбы. Правила безопасности при работе с инструментом.</w:t>
      </w:r>
    </w:p>
    <w:p w:rsidR="00F54D82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Основы выполнения контурной резьбы.</w:t>
      </w:r>
      <w:r w:rsidR="00695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</w:t>
      </w:r>
      <w:r w:rsidR="004E3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</w:t>
      </w:r>
    </w:p>
    <w:p w:rsidR="00CE3337" w:rsidRPr="00E00485" w:rsidRDefault="00F54D82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8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CE3337" w:rsidRPr="006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3337"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Контурная резьба по технике исполнения является самой простой. Линейный рисунок из прямых, извилистых или ломаных линий в виде двухгранной или полукруглой выемки на ровной поверхности древесины, четко очерчивающий контур изображения.</w:t>
      </w:r>
    </w:p>
    <w:p w:rsidR="00CE3337" w:rsidRPr="00E00485" w:rsidRDefault="00F54D82" w:rsidP="004E3D2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10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инструменты, используемые при выполнении контурной резьбы-стамески-уголки, полукруглые стамески, ножи-косяки и ножи-резаки.</w:t>
      </w:r>
      <w:proofErr w:type="gramEnd"/>
    </w:p>
    <w:p w:rsidR="00CE3337" w:rsidRPr="002E48E9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2E48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Выполнение созданных изделий в материале.</w:t>
      </w:r>
    </w:p>
    <w:p w:rsidR="00CE3337" w:rsidRPr="00E00485" w:rsidRDefault="00CE3337" w:rsidP="00F770FC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рисунков готовых композиций на полуфабрикаты, полученные в школе на уроках технологии и изготовленных на кружке: разделочные доски, крышки шкатулок, доски декоративного панно.</w:t>
      </w:r>
    </w:p>
    <w:p w:rsidR="00F54D82" w:rsidRDefault="00CE3337" w:rsidP="004E3D22">
      <w:pPr>
        <w:widowControl w:val="0"/>
        <w:shd w:val="clear" w:color="auto" w:fill="FFFFFF"/>
        <w:tabs>
          <w:tab w:val="left" w:pos="1330"/>
          <w:tab w:val="left" w:pos="8080"/>
        </w:tabs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2828A6">
        <w:rPr>
          <w:rFonts w:ascii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6629CD"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  <w:t xml:space="preserve"> </w:t>
      </w:r>
      <w:r w:rsidRPr="006629C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Создание эскизов геометрических узоров для оформления</w:t>
      </w:r>
      <w:r w:rsidR="004E3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629C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изделий.</w:t>
      </w:r>
      <w:r w:rsidR="00695EB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9</w:t>
      </w:r>
      <w:r w:rsidR="004E3D2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ч.</w:t>
      </w:r>
    </w:p>
    <w:p w:rsidR="00F54D82" w:rsidRDefault="00F54D82" w:rsidP="00F770FC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right="1037"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695E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Перевод узора на материал. </w:t>
      </w:r>
    </w:p>
    <w:p w:rsidR="00CE3337" w:rsidRPr="0074055A" w:rsidRDefault="00F54D82" w:rsidP="004E3D22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695EB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6ч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 резьбы несложного изделия.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="00CE3337" w:rsidRPr="0074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Отделка готового изделия </w:t>
      </w:r>
    </w:p>
    <w:p w:rsidR="00F54D82" w:rsidRDefault="004E3D22" w:rsidP="00F770FC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left="142" w:right="51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15"/>
          <w:sz w:val="28"/>
          <w:szCs w:val="28"/>
          <w:lang w:eastAsia="ru-RU"/>
        </w:rPr>
        <w:t xml:space="preserve">     </w:t>
      </w:r>
      <w:r w:rsidR="00CE3337" w:rsidRPr="00B10BDD">
        <w:rPr>
          <w:rFonts w:ascii="Times New Roman" w:hAnsi="Times New Roman" w:cs="Times New Roman"/>
          <w:b/>
          <w:spacing w:val="-15"/>
          <w:sz w:val="28"/>
          <w:szCs w:val="28"/>
          <w:lang w:eastAsia="ru-RU"/>
        </w:rPr>
        <w:t>6.</w:t>
      </w:r>
      <w:r w:rsidR="00CE3337">
        <w:rPr>
          <w:rFonts w:ascii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CE3337" w:rsidRPr="00B10BD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Плоскорельефная резьба по дереву.</w:t>
      </w:r>
      <w:r w:rsidR="00F54D8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ч.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54D82" w:rsidRDefault="00F54D82" w:rsidP="004E3D22">
      <w:pPr>
        <w:widowControl w:val="0"/>
        <w:shd w:val="clear" w:color="auto" w:fill="FFFFFF"/>
        <w:tabs>
          <w:tab w:val="left" w:pos="1330"/>
          <w:tab w:val="left" w:pos="8789"/>
        </w:tabs>
        <w:autoSpaceDE w:val="0"/>
        <w:autoSpaceDN w:val="0"/>
        <w:adjustRightInd w:val="0"/>
        <w:spacing w:after="0" w:line="360" w:lineRule="auto"/>
        <w:ind w:left="142" w:right="-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Теория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Абрамцево-кудринская резьба.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Инструменты для создания плоскорельефн</w:t>
      </w:r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ой резьбы. Резьба с </w:t>
      </w:r>
      <w:proofErr w:type="spellStart"/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заоваленным</w:t>
      </w:r>
      <w:proofErr w:type="spellEnd"/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контуром. </w:t>
      </w:r>
    </w:p>
    <w:p w:rsidR="00CE3337" w:rsidRPr="0074055A" w:rsidRDefault="00F54D82" w:rsidP="004E3D22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60" w:lineRule="auto"/>
        <w:ind w:left="142"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14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 узора «</w:t>
      </w:r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розетки» в технике </w:t>
      </w:r>
      <w:proofErr w:type="spellStart"/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заоваленного</w:t>
      </w:r>
      <w:proofErr w:type="spellEnd"/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контура.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Резьба с подушечным фоном. Выполнени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 несложных узоров с подушечным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фоном. Выполн</w:t>
      </w:r>
      <w:r w:rsidR="00CE333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ение узоров с подобранным фоном</w:t>
      </w:r>
      <w:r w:rsidR="00CE3337" w:rsidRPr="0074055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.</w:t>
      </w:r>
    </w:p>
    <w:p w:rsidR="00F54D82" w:rsidRDefault="00CE3337" w:rsidP="00F770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518"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10BDD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B10B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Разработка эскизов композиции</w:t>
      </w:r>
      <w:r w:rsidR="00B055B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 2</w:t>
      </w:r>
      <w:r w:rsidR="005F4A8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7</w:t>
      </w:r>
      <w:r w:rsidR="004E3D2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ч.</w:t>
      </w:r>
    </w:p>
    <w:p w:rsidR="00F54D82" w:rsidRDefault="00F54D82" w:rsidP="004E3D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-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10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плоскорельефной резьбы для изделий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(декоративное панно, блюда, коробочки, шкатулки и т. д.). </w:t>
      </w:r>
    </w:p>
    <w:p w:rsidR="00CE3337" w:rsidRPr="0074055A" w:rsidRDefault="00F54D82" w:rsidP="004E3D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-2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F4A8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17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 в материале плоскоре</w:t>
      </w:r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льефной резьбы. Отделка изделия</w:t>
      </w:r>
      <w:r w:rsidR="00CE3337" w:rsidRPr="0074055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.</w:t>
      </w:r>
    </w:p>
    <w:p w:rsidR="00F54D82" w:rsidRDefault="00CE3337" w:rsidP="00F770F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B10BDD"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  <w:t xml:space="preserve"> </w:t>
      </w:r>
      <w:r w:rsidRPr="00B10BD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Экскурсия</w:t>
      </w:r>
      <w:r w:rsidR="005F4A8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F54D8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ч.</w:t>
      </w:r>
    </w:p>
    <w:p w:rsidR="00CE3337" w:rsidRPr="0074055A" w:rsidRDefault="00F54D82" w:rsidP="00F770F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F4A8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объе</w:t>
      </w:r>
      <w:r w:rsidR="00CE3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динение по родственному профилю</w:t>
      </w:r>
      <w:r w:rsidR="00CE3337" w:rsidRPr="0074055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.</w:t>
      </w:r>
    </w:p>
    <w:p w:rsidR="00F54D82" w:rsidRDefault="00CE3337" w:rsidP="00F770F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A6787">
        <w:rPr>
          <w:rFonts w:ascii="Times New Roman" w:hAnsi="Times New Roman" w:cs="Times New Roman"/>
          <w:b/>
          <w:iCs/>
          <w:spacing w:val="-15"/>
          <w:sz w:val="28"/>
          <w:szCs w:val="28"/>
          <w:lang w:eastAsia="ru-RU"/>
        </w:rPr>
        <w:t>9</w:t>
      </w:r>
      <w:r w:rsidRPr="00B10BDD">
        <w:rPr>
          <w:rFonts w:ascii="Times New Roman" w:hAnsi="Times New Roman" w:cs="Times New Roman"/>
          <w:b/>
          <w:i/>
          <w:iCs/>
          <w:spacing w:val="-15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iCs/>
          <w:spacing w:val="-15"/>
          <w:sz w:val="28"/>
          <w:szCs w:val="28"/>
          <w:lang w:eastAsia="ru-RU"/>
        </w:rPr>
        <w:t xml:space="preserve"> </w:t>
      </w:r>
      <w:r w:rsidRPr="00B10B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Подготовка к выставке.</w:t>
      </w:r>
      <w:r w:rsidR="005F4A8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3</w:t>
      </w:r>
      <w:r w:rsidR="00B055B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ч.</w:t>
      </w:r>
      <w:r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CE3337" w:rsidRPr="006629CD" w:rsidRDefault="00F54D82" w:rsidP="00F770F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F4A8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3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Выставка изделий</w:t>
      </w:r>
      <w:r w:rsidR="00CE3337" w:rsidRPr="0074055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.</w:t>
      </w:r>
    </w:p>
    <w:p w:rsidR="004E3D22" w:rsidRPr="00045140" w:rsidRDefault="004E3D22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D22" w:rsidRDefault="00CE3337" w:rsidP="004E3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740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="004E3D2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</w:t>
      </w:r>
      <w:r w:rsidRPr="007405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рограммы</w:t>
      </w:r>
    </w:p>
    <w:p w:rsidR="00CE3337" w:rsidRDefault="00CE3337" w:rsidP="004E3D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</w:t>
      </w:r>
      <w:r w:rsidRPr="00740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</w:t>
      </w:r>
    </w:p>
    <w:p w:rsidR="00F54D82" w:rsidRPr="00635983" w:rsidRDefault="00CE3337" w:rsidP="00F54D82">
      <w:pPr>
        <w:pStyle w:val="ab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before="192"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54D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Вводное занятие</w:t>
      </w:r>
      <w:r w:rsidRPr="00F54D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F54D82" w:rsidRPr="00F54D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E3D2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3 </w:t>
      </w:r>
      <w:r w:rsidR="00F54D82" w:rsidRPr="0063598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ч.</w:t>
      </w:r>
    </w:p>
    <w:p w:rsidR="00CE3337" w:rsidRPr="00F54D82" w:rsidRDefault="00F54D82" w:rsidP="004E3D22">
      <w:pPr>
        <w:pStyle w:val="ab"/>
        <w:widowControl w:val="0"/>
        <w:shd w:val="clear" w:color="auto" w:fill="FFFFFF"/>
        <w:autoSpaceDE w:val="0"/>
        <w:autoSpaceDN w:val="0"/>
        <w:adjustRightInd w:val="0"/>
        <w:spacing w:before="192" w:after="0" w:line="360" w:lineRule="auto"/>
        <w:ind w:left="142" w:firstLine="79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CE3337" w:rsidRPr="00F54D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Цели задачи кружка. План работы кружка. Правила </w:t>
      </w:r>
      <w:r w:rsidR="00CE3337" w:rsidRPr="00F54D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ТБ. Народное декоративное искусство. Художественные центры плоскорельефной и объемной резьбы по дереву. Особенности тувинской </w:t>
      </w:r>
      <w:r w:rsidR="00CE3337" w:rsidRPr="00F54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резьбы по дереву</w:t>
      </w:r>
      <w:r w:rsidR="00CE3337" w:rsidRPr="00F54D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54D82" w:rsidRPr="00F54D82" w:rsidRDefault="00650C08" w:rsidP="00650C08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92" w:after="0" w:line="360" w:lineRule="auto"/>
        <w:ind w:left="142" w:firstLine="348"/>
        <w:jc w:val="both"/>
        <w:rPr>
          <w:rFonts w:ascii="Times New Roman" w:hAnsi="Times New Roman" w:cs="Times New Roman"/>
          <w:i/>
          <w:i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2. </w:t>
      </w:r>
      <w:r w:rsidR="00CE3337" w:rsidRPr="00F54D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Знакомство с художественно-техническими приемами </w:t>
      </w:r>
      <w:r w:rsidR="00CE3337" w:rsidRPr="00F5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плоскорельефной резьбы. </w:t>
      </w:r>
      <w:r w:rsidR="00635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ч.</w:t>
      </w:r>
    </w:p>
    <w:p w:rsidR="00F54D82" w:rsidRDefault="00F54D82" w:rsidP="004E3D2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92" w:after="0" w:line="360" w:lineRule="auto"/>
        <w:ind w:left="142" w:firstLine="34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Pr="00735F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Древесина и ее свойства. Инструменты для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резьбы. Подготовка инструментов к работе. ТБ. Инструменты для создания плоскорельефной резьбы. Резьба с </w:t>
      </w:r>
      <w:proofErr w:type="spellStart"/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заоваленным</w:t>
      </w:r>
      <w:proofErr w:type="spellEnd"/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контуром. Выполнение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«розетки» в технике </w:t>
      </w:r>
      <w:proofErr w:type="spellStart"/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заоваленного</w:t>
      </w:r>
      <w:proofErr w:type="spellEnd"/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контура. </w:t>
      </w:r>
    </w:p>
    <w:p w:rsidR="00CE3337" w:rsidRPr="0074055A" w:rsidRDefault="00F54D82" w:rsidP="004E3D2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92" w:after="0" w:line="360" w:lineRule="auto"/>
        <w:ind w:left="142" w:firstLine="348"/>
        <w:jc w:val="both"/>
        <w:rPr>
          <w:rFonts w:ascii="Times New Roman" w:hAnsi="Times New Roman" w:cs="Times New Roman"/>
          <w:i/>
          <w:iCs/>
          <w:spacing w:val="-15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Практика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20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Выполнение несложных узоров с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подушечным фоном. Выполнение узоров резьбы с подобранным фоном. Выполнение резьбы несложного изделия. Отделка готового изделия. </w:t>
      </w:r>
    </w:p>
    <w:p w:rsidR="00F54D82" w:rsidRPr="00650C08" w:rsidRDefault="00650C08" w:rsidP="00650C08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3.</w:t>
      </w:r>
      <w:r w:rsidR="00CE3337" w:rsidRPr="00650C0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Создание вариантов плоскорельефной резьбы.</w:t>
      </w:r>
      <w:r w:rsidR="00635983" w:rsidRPr="00650C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35983" w:rsidRPr="00650C0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30 ч.</w:t>
      </w:r>
    </w:p>
    <w:p w:rsidR="00F54D82" w:rsidRDefault="00F54D82" w:rsidP="004E3D2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142" w:firstLine="34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</w:t>
      </w:r>
      <w:r w:rsidR="004E3D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Копирование образцов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плоскорельефной резьбы на бумаге. Метод вариантного повтора в народном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декоративно-прикладном искусстве. Разработка эскизов композиции плоскорельефной резьбы для изделий различного ассортимента: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декоративное панно, блюда, коробочки, шкатулки. </w:t>
      </w:r>
    </w:p>
    <w:p w:rsidR="00CE3337" w:rsidRPr="0074055A" w:rsidRDefault="00F54D82" w:rsidP="004E3D2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142" w:firstLine="348"/>
        <w:jc w:val="both"/>
        <w:rPr>
          <w:rFonts w:ascii="Times New Roman" w:hAnsi="Times New Roman" w:cs="Times New Roman"/>
          <w:spacing w:val="-16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2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</w:t>
      </w:r>
      <w:r w:rsidR="004E3D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7405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Подготовка материалов. </w:t>
      </w:r>
      <w:r w:rsidR="00CE3337" w:rsidRPr="007405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Разработка конструкции. Выполнение основы изделия. Перевод эскизов узора на материал. Выполнение в материале плоскорельефной резьбы. </w:t>
      </w:r>
      <w:r w:rsidR="00CE3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Отделка изделия</w:t>
      </w:r>
      <w:r w:rsidR="00CE3337" w:rsidRPr="007405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35983" w:rsidRPr="00650C08" w:rsidRDefault="00CE3337" w:rsidP="00650C08">
      <w:pPr>
        <w:pStyle w:val="ab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312" w:after="0" w:line="36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50C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Изучение объемной резьбы.</w:t>
      </w:r>
      <w:r w:rsidR="00F54D82" w:rsidRPr="00650C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5171ED" w:rsidRPr="00650C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30 </w:t>
      </w:r>
      <w:r w:rsidR="00635983" w:rsidRPr="00650C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ч.</w:t>
      </w:r>
      <w:r w:rsidRPr="00650C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635983" w:rsidRDefault="00635983" w:rsidP="005171ED">
      <w:pPr>
        <w:pStyle w:val="ab"/>
        <w:widowControl w:val="0"/>
        <w:shd w:val="clear" w:color="auto" w:fill="FFFFFF"/>
        <w:autoSpaceDE w:val="0"/>
        <w:autoSpaceDN w:val="0"/>
        <w:adjustRightInd w:val="0"/>
        <w:spacing w:before="312" w:after="0" w:line="360" w:lineRule="auto"/>
        <w:ind w:left="142" w:firstLine="5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="005171E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</w:t>
      </w:r>
      <w:r w:rsidR="005171E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0 </w:t>
      </w:r>
      <w:r w:rsidR="00D312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r w:rsidR="00CE3337" w:rsidRPr="006359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Зарисовка резных и долбленых изделий: ложек, ковшей, народных деревянных игрушек и т. п. Разработка собственных композиций объемных форм деревянных изделий. Единство </w:t>
      </w:r>
      <w:r w:rsidR="00CE3337" w:rsidRPr="006359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формы изделия и его декора. Инструменты для объемной резьбы по дереву. Последовательность выполнения объемной резьбы. </w:t>
      </w:r>
    </w:p>
    <w:p w:rsidR="00CE3337" w:rsidRPr="00635983" w:rsidRDefault="00635983" w:rsidP="005171ED">
      <w:pPr>
        <w:pStyle w:val="ab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171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20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3337" w:rsidRPr="006359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Выполнение объемной </w:t>
      </w:r>
      <w:r w:rsidR="00CE3337" w:rsidRPr="00635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резьбы по дереву в материале и отделка изделия</w:t>
      </w:r>
      <w:r w:rsidR="00CE3337" w:rsidRPr="00635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35983" w:rsidRPr="00635983" w:rsidRDefault="00CE3337" w:rsidP="00735FB6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4" w:firstLine="408"/>
        <w:jc w:val="both"/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</w:pPr>
      <w:r w:rsidRPr="006359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Создание изделия (комплекта) в местных традициях резьбы по дереву</w:t>
      </w:r>
      <w:r w:rsidRPr="00635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5171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9 </w:t>
      </w:r>
      <w:r w:rsidR="00635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ч.</w:t>
      </w:r>
    </w:p>
    <w:p w:rsidR="00635983" w:rsidRPr="00635983" w:rsidRDefault="00635983" w:rsidP="00735FB6">
      <w:pPr>
        <w:pStyle w:val="ab"/>
        <w:widowControl w:val="0"/>
        <w:shd w:val="clear" w:color="auto" w:fill="FFFFFF"/>
        <w:autoSpaceDE w:val="0"/>
        <w:autoSpaceDN w:val="0"/>
        <w:adjustRightInd w:val="0"/>
        <w:spacing w:before="312" w:after="0" w:line="360" w:lineRule="auto"/>
        <w:ind w:left="142" w:firstLine="57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171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9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359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Выполнение объемной </w:t>
      </w:r>
      <w:r w:rsidRPr="00635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резьбы по дереву в материале и отделка изделия</w:t>
      </w:r>
      <w:r w:rsidRPr="00635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E3337" w:rsidRPr="00635983" w:rsidRDefault="00CE3337" w:rsidP="00F770FC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82" w:after="0" w:line="360" w:lineRule="auto"/>
        <w:ind w:left="442"/>
        <w:jc w:val="both"/>
        <w:rPr>
          <w:rFonts w:ascii="Times New Roman" w:hAnsi="Times New Roman" w:cs="Times New Roman"/>
          <w:b/>
          <w:spacing w:val="-15"/>
          <w:sz w:val="28"/>
          <w:szCs w:val="28"/>
          <w:lang w:eastAsia="ru-RU"/>
        </w:rPr>
      </w:pPr>
      <w:r w:rsidRPr="00635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 в объединение родственного профиля</w:t>
      </w:r>
      <w:r w:rsidRPr="00635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5171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3 </w:t>
      </w:r>
      <w:r w:rsidR="00635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ч.</w:t>
      </w:r>
    </w:p>
    <w:p w:rsidR="00635983" w:rsidRPr="00635983" w:rsidRDefault="00635983" w:rsidP="0063598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82" w:after="0" w:line="360" w:lineRule="auto"/>
        <w:ind w:left="442"/>
        <w:jc w:val="both"/>
        <w:rPr>
          <w:rFonts w:ascii="Times New Roman" w:hAnsi="Times New Roman" w:cs="Times New Roman"/>
          <w:b/>
          <w:spacing w:val="-15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171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3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055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Экскурсия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E3337" w:rsidRPr="00635983" w:rsidRDefault="00CE3337" w:rsidP="00F770FC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02" w:after="0" w:line="360" w:lineRule="auto"/>
        <w:ind w:left="442"/>
        <w:jc w:val="both"/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</w:pPr>
      <w:r w:rsidRPr="006359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Итоговая выставка изделий</w:t>
      </w:r>
      <w:r w:rsidRPr="00635983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>.</w:t>
      </w:r>
      <w:r w:rsidR="0063598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 </w:t>
      </w:r>
      <w:r w:rsidR="005171ED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3 </w:t>
      </w:r>
      <w:r w:rsidR="0063598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>ч.</w:t>
      </w:r>
    </w:p>
    <w:p w:rsidR="00635983" w:rsidRPr="00635983" w:rsidRDefault="00635983" w:rsidP="0063598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02" w:after="0" w:line="360" w:lineRule="auto"/>
        <w:ind w:left="442"/>
        <w:jc w:val="both"/>
        <w:rPr>
          <w:rFonts w:ascii="Times New Roman" w:hAnsi="Times New Roman" w:cs="Times New Roman"/>
          <w:b/>
          <w:spacing w:val="-16"/>
          <w:sz w:val="28"/>
          <w:szCs w:val="28"/>
          <w:lang w:eastAsia="ru-RU"/>
        </w:rPr>
      </w:pPr>
      <w:r w:rsidRPr="00CE33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</w:t>
      </w:r>
      <w:r w:rsidR="005171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3 </w:t>
      </w:r>
      <w:r w:rsidR="00D312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</w:t>
      </w:r>
      <w:r w:rsidRPr="00E004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Подведения итогов учебного года и курса.</w:t>
      </w:r>
    </w:p>
    <w:p w:rsidR="00CE3337" w:rsidRDefault="00CE3337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23E2A" w:rsidRPr="00A23E2A" w:rsidRDefault="00A23E2A" w:rsidP="00F770FC">
      <w:pPr>
        <w:numPr>
          <w:ilvl w:val="1"/>
          <w:numId w:val="25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3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при реализации Программы</w:t>
      </w:r>
    </w:p>
    <w:p w:rsidR="00A23E2A" w:rsidRPr="001E3382" w:rsidRDefault="005171ED" w:rsidP="00F7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Ожидаемые результаты освоения П</w:t>
      </w:r>
      <w:r w:rsidR="00A23E2A" w:rsidRPr="001E3382">
        <w:rPr>
          <w:rFonts w:ascii="Times New Roman" w:eastAsia="Times New Roman" w:hAnsi="Times New Roman" w:cs="Times New Roman"/>
          <w:b/>
          <w:sz w:val="28"/>
          <w:lang w:eastAsia="ru-RU"/>
        </w:rPr>
        <w:t>рограммы</w:t>
      </w:r>
    </w:p>
    <w:p w:rsidR="00A23E2A" w:rsidRPr="001E3382" w:rsidRDefault="005171ED" w:rsidP="00F77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 результате освоения данной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A23E2A" w:rsidRPr="001E3382">
        <w:rPr>
          <w:rFonts w:ascii="Times New Roman" w:eastAsia="Times New Roman" w:hAnsi="Times New Roman" w:cs="Times New Roman"/>
          <w:sz w:val="28"/>
          <w:lang w:eastAsia="ru-RU"/>
        </w:rPr>
        <w:t>рограммы</w:t>
      </w:r>
      <w:proofErr w:type="gramEnd"/>
      <w:r w:rsidR="00A23E2A" w:rsidRPr="001E3382">
        <w:rPr>
          <w:rFonts w:ascii="Times New Roman" w:eastAsia="Times New Roman" w:hAnsi="Times New Roman" w:cs="Times New Roman"/>
          <w:sz w:val="28"/>
          <w:lang w:eastAsia="ru-RU"/>
        </w:rPr>
        <w:t xml:space="preserve"> обучающиеся должны </w:t>
      </w:r>
      <w:r w:rsidR="00A23E2A" w:rsidRPr="0074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виды и свойства материалов, применяемых в резьбе по дереву;</w:t>
      </w: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17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инструменты, оборудование и приспособления;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приёмы выполнения геометрической резьбы;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приёмы выполнения контурной резьбы;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профессиях столяра, резчика по дереву;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безопасности при обработке резных художественных изделий.</w:t>
      </w:r>
    </w:p>
    <w:p w:rsidR="00A23E2A" w:rsidRPr="00312C48" w:rsidRDefault="005171ED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35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A23E2A" w:rsidRPr="00735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олжны </w:t>
      </w:r>
      <w:r w:rsidR="00A23E2A" w:rsidRPr="00312C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уметь: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самостоятельно несложные композиции резьбы по</w:t>
      </w: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дереву;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инструментом для резьбы по дереву;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выполнять несложные изделия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-владеть техническими приёмами геометрической, контурной резьбы и плоскорельефной резьбы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-выполнять все стадии резьбы по дереву, включая операции отделки готовых изделий;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технику использования и назначение инструментов</w:t>
      </w:r>
      <w:r w:rsidR="00735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применяемых при резьбе</w:t>
      </w:r>
      <w:r w:rsidR="00AE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3E2A" w:rsidRPr="00312C48" w:rsidRDefault="00A23E2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заточки и правки инструментов;</w:t>
      </w:r>
    </w:p>
    <w:p w:rsidR="00A23E2A" w:rsidRDefault="00A23E2A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техники безопасности при выполнении резьбы по дереву.</w:t>
      </w:r>
    </w:p>
    <w:p w:rsidR="00420A0A" w:rsidRDefault="00420A0A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99177B" w:rsidRDefault="0099177B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99177B" w:rsidRPr="00312C48" w:rsidRDefault="0099177B" w:rsidP="00F770F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A23E2A" w:rsidRPr="00F770FC" w:rsidRDefault="005171ED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</w:t>
      </w:r>
      <w:r w:rsidRPr="0051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ОРГАНИЗАЦИОННО-ПЕДАГОГИЧЕСКИХ УСЛОВИЙ</w:t>
      </w:r>
    </w:p>
    <w:p w:rsidR="00A23E2A" w:rsidRDefault="00A23E2A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Календарный учебный график</w:t>
      </w:r>
    </w:p>
    <w:tbl>
      <w:tblPr>
        <w:tblStyle w:val="TableGrid"/>
        <w:tblW w:w="9469" w:type="dxa"/>
        <w:jc w:val="center"/>
        <w:tblInd w:w="0" w:type="dxa"/>
        <w:tblCellMar>
          <w:top w:w="52" w:type="dxa"/>
          <w:left w:w="106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504"/>
        <w:gridCol w:w="3149"/>
        <w:gridCol w:w="5816"/>
      </w:tblGrid>
      <w:tr w:rsidR="00A7604C" w:rsidRPr="004674D2" w:rsidTr="00D829DF">
        <w:trPr>
          <w:trHeight w:val="354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7604C" w:rsidRPr="004674D2" w:rsidTr="00D829DF">
        <w:trPr>
          <w:trHeight w:val="44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B830FD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0FD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</w:tr>
      <w:tr w:rsidR="00A7604C" w:rsidRPr="004674D2" w:rsidTr="00D829DF">
        <w:trPr>
          <w:trHeight w:val="34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B830FD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0FD"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</w:tr>
      <w:tr w:rsidR="00A7604C" w:rsidRPr="004674D2" w:rsidTr="00D829DF">
        <w:trPr>
          <w:trHeight w:val="61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расписанию</w:t>
            </w:r>
          </w:p>
        </w:tc>
      </w:tr>
      <w:tr w:rsidR="00A7604C" w:rsidRPr="004674D2" w:rsidTr="00D829DF">
        <w:trPr>
          <w:trHeight w:val="51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Учебные занятия, показательные выступления,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конкурсы</w:t>
            </w: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</w:tc>
      </w:tr>
      <w:tr w:rsidR="00A7604C" w:rsidRPr="004674D2" w:rsidTr="00D829DF">
        <w:trPr>
          <w:trHeight w:val="62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Сроки организаций экскурсий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графику 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- 4 ноября,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Новогодние каникулы - 1, 2, 3, 4, 5, 6 и 8 января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Рождество – 7 января,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» (новый год по лунному календарю) - 22 февраля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- 23 февраля, Международный женский день – 8 марта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– 1 мая,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Тыва - 6 мая,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День Победы - 9 мая,</w:t>
            </w:r>
          </w:p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День защиты детей – 1 июня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EF4714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1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EF4714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14">
              <w:rPr>
                <w:rFonts w:ascii="Times New Roman" w:hAnsi="Times New Roman" w:cs="Times New Roman"/>
                <w:sz w:val="28"/>
                <w:szCs w:val="28"/>
              </w:rPr>
              <w:t>1 год -2 раза в неделю по 3 часа (108 час);</w:t>
            </w:r>
          </w:p>
          <w:p w:rsidR="00A7604C" w:rsidRPr="00EF4714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14">
              <w:rPr>
                <w:rFonts w:ascii="Times New Roman" w:hAnsi="Times New Roman" w:cs="Times New Roman"/>
                <w:sz w:val="28"/>
                <w:szCs w:val="28"/>
              </w:rPr>
              <w:t>2 год – 2 раза в неделю по 3 часа (108 час).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перемен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Летние каникулы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Июнь, июль, август 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/контроль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gramEnd"/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групп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2022 года</w:t>
            </w: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приём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периода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заявлению</w:t>
            </w:r>
          </w:p>
        </w:tc>
      </w:tr>
      <w:tr w:rsidR="00A7604C" w:rsidRPr="004674D2" w:rsidTr="00D829DF">
        <w:trPr>
          <w:trHeight w:val="406"/>
          <w:jc w:val="center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4674D2" w:rsidRDefault="00A7604C" w:rsidP="00D829DF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D2">
              <w:rPr>
                <w:rFonts w:ascii="Times New Roman" w:hAnsi="Times New Roman" w:cs="Times New Roman"/>
                <w:b/>
                <w:sz w:val="28"/>
                <w:szCs w:val="28"/>
              </w:rPr>
              <w:t>36 учебных недель</w:t>
            </w:r>
          </w:p>
        </w:tc>
      </w:tr>
    </w:tbl>
    <w:p w:rsidR="00A7604C" w:rsidRPr="00967DFF" w:rsidRDefault="00A7604C" w:rsidP="00A760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3E2A" w:rsidRPr="00F770FC" w:rsidRDefault="00A23E2A" w:rsidP="00A760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Условия реализации Программы</w:t>
      </w:r>
    </w:p>
    <w:p w:rsidR="00A23E2A" w:rsidRPr="00F770FC" w:rsidRDefault="00735FB6" w:rsidP="005171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517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набора обучающихся</w:t>
      </w:r>
      <w:r w:rsidR="00A23E2A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517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объединение 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первого года обучения принимаются все желающие заниматься в данном объединении, на основании </w:t>
      </w:r>
      <w:r w:rsidR="00517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письменного заявления родителей (законных представителей). 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Набор </w:t>
      </w:r>
      <w:proofErr w:type="gramStart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группу проводится в августе – сентябре.</w:t>
      </w:r>
    </w:p>
    <w:p w:rsidR="00281C17" w:rsidRPr="00F770FC" w:rsidRDefault="00735FB6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A23E2A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техническое оснащение занятий.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Занятия проходят в кабинете, полностью оснащенном необходимой мебелью. Условия для занятий соответствуют </w:t>
      </w:r>
      <w:proofErr w:type="spellStart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</w:t>
      </w:r>
      <w:proofErr w:type="spellEnd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гигиеническим нормам. Кабинет </w:t>
      </w:r>
      <w:r w:rsidR="00517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оснащен компьютером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 позволяет использовать для занятий видеофильмы, презентации.</w:t>
      </w:r>
      <w:r w:rsidR="00A23E2A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81C17" w:rsidRPr="00F770FC" w:rsidRDefault="00281C1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Материально-техническое обеспечение учебного процесса,</w:t>
      </w:r>
      <w:r w:rsidR="005A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предусмотренного П</w:t>
      </w: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рограммой, предполагает наличие следующих основных материалов и оборудования;</w:t>
      </w:r>
    </w:p>
    <w:p w:rsidR="00281C17" w:rsidRPr="00F770FC" w:rsidRDefault="00281C1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древесина хвой</w:t>
      </w:r>
      <w:r w:rsidR="005A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 и лиственных пород деревьев;</w:t>
      </w:r>
    </w:p>
    <w:p w:rsidR="00281C17" w:rsidRPr="00F770FC" w:rsidRDefault="00281C1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отделочные материалы (лаки, олифа, растворитель, шлифовальные шкурки, клей, морилка);</w:t>
      </w:r>
    </w:p>
    <w:p w:rsidR="00281C17" w:rsidRPr="00F770FC" w:rsidRDefault="00281C17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-ножовки по дереву, лобзики с пилками, рубанки, молотки, стамески, отвертки;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линейки, циркули, карандаши, бумага для эскизов;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резцы по дереву различной формы;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деревообрабатывающий станок;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электролобзик</w:t>
      </w:r>
      <w:proofErr w:type="spellEnd"/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сверлильный станок;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заточной</w:t>
      </w:r>
      <w:proofErr w:type="gramEnd"/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станок;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шлифовальный станок;</w:t>
      </w:r>
    </w:p>
    <w:p w:rsidR="00281C17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для работы на токарном станке;</w:t>
      </w:r>
    </w:p>
    <w:p w:rsidR="00A23E2A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1C17"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токарный станок по дереву</w:t>
      </w:r>
    </w:p>
    <w:p w:rsidR="00A23E2A" w:rsidRPr="00F770FC" w:rsidRDefault="005A2172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23E2A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обеспечение.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 дополнительного образования (вы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 или среднее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специальное педагогическое обр</w:t>
      </w:r>
      <w:r w:rsidR="00735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азование)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образование в соответствии с профилем программы, требования к квалификации не предъявля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ются.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F4BDB" w:rsidRPr="002F4BDB" w:rsidRDefault="009E3600" w:rsidP="009E3600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3E2A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Особые условия реализации Программы. 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мобильна, каждый обучающийся может выбрать свой индивидуальный</w:t>
      </w:r>
      <w:r w:rsidR="002F4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маршрут. Занятия в объединениях веду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тся с учетом индивиду</w:t>
      </w:r>
      <w:r w:rsidR="002F4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ального и </w:t>
      </w:r>
      <w:r w:rsidR="002F4BDB">
        <w:rPr>
          <w:rFonts w:ascii="Times New Roman" w:hAnsi="Times New Roman" w:cs="Times New Roman"/>
          <w:sz w:val="28"/>
          <w:szCs w:val="28"/>
        </w:rPr>
        <w:t xml:space="preserve">психофизиологического </w:t>
      </w:r>
      <w:r w:rsidR="002F4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каждого обучающегося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F4BDB" w:rsidRPr="002F4BDB">
        <w:rPr>
          <w:rFonts w:ascii="Times New Roman" w:eastAsia="Times New Roman" w:hAnsi="Times New Roman" w:cs="Times New Roman"/>
          <w:sz w:val="28"/>
          <w:lang w:eastAsia="ru-RU"/>
        </w:rPr>
        <w:t>Все занятия ведутся на русском языке.</w:t>
      </w:r>
    </w:p>
    <w:p w:rsidR="00A23E2A" w:rsidRPr="00F770FC" w:rsidRDefault="00A23E2A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Формы аттестации</w:t>
      </w:r>
      <w:r w:rsidR="00783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/контроля</w:t>
      </w:r>
    </w:p>
    <w:p w:rsidR="00A23E2A" w:rsidRPr="00F770FC" w:rsidRDefault="00286C4C" w:rsidP="005A2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предъявления и демонстрации образовательных результатов по Программе аналитический материал по итогам проведения входящей и итоговой диагностики, педагогическое наблюдение, демонстрация и защита творческих работ, беседа. Диагностическая карта, участие в конкурсах или событиях различного уровня.</w:t>
      </w:r>
    </w:p>
    <w:p w:rsidR="00A23E2A" w:rsidRPr="00F770FC" w:rsidRDefault="00286C4C" w:rsidP="00286C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 Оценочные материалы</w:t>
      </w:r>
    </w:p>
    <w:p w:rsidR="00A23E2A" w:rsidRPr="00F770FC" w:rsidRDefault="00286C4C" w:rsidP="00286C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Комплект </w:t>
      </w:r>
      <w:proofErr w:type="spellStart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контрольно</w:t>
      </w:r>
      <w:proofErr w:type="spellEnd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измерительных материалов, позволяющих определить достижение обучающимися планируемых результатов (ФЗ ст. 2, п9, </w:t>
      </w:r>
      <w:proofErr w:type="spellStart"/>
      <w:proofErr w:type="gramStart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47, п 7)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[Приложения 2</w:t>
      </w:r>
      <w:r w:rsidR="00A23E2A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].</w:t>
      </w:r>
    </w:p>
    <w:p w:rsidR="00967DFF" w:rsidRPr="00F770FC" w:rsidRDefault="00945A11" w:rsidP="002F4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 Методическое обеспечение Программы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принципами обучения являются: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Научность. Этот принцип предопределяет сообщение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достоверных, проверенных практикой сведений, при отборе которых учитываются новейшие достижения науки и техники.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Доступность. Предусматривает соответствие объема и глубины учебного материала уровню общего развития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данный период, благодаря чему, знания и навыки могут быть сознательно и прочно усвоены.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характер обучения. Процесс обучения является воспитывающим, обучающийся не только приобретает знания и нарабатывает навыки, но и развивает свои способности, умственные и моральные качества.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Сознательность и активность обучения. В процессе обучения все действия, которые отрабатывает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должны быть обоснованы. Нужно учить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 Активность в обучении предполагает </w:t>
      </w: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самостоятельность, которая достигается хорошей теоретической и практической подготовкой и работой педагога.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Наглядность. Для наглядности применяются существующие видео материалы, а также материалы своего изготовления.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правило, этот принцип предусматривает изучение предмета от простого к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Прочность закрепления знаний, умений и владений. Качество обучения зависит от того, насколько прочно закрепляются знания, умения и владения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967DFF" w:rsidRPr="00F770FC" w:rsidRDefault="00967DFF" w:rsidP="00945A11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подход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</w:t>
      </w:r>
      <w:r w:rsidR="0028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раясь на сильные стороны обучающегося</w:t>
      </w: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доводит его подготовленность до уровня общих требований.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обучения занятий</w:t>
      </w: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фронтальные</w:t>
      </w:r>
      <w:proofErr w:type="gramEnd"/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(беседа, лекция, проверочная работа);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групповые (олимпиады, фестивали, соревнования);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индивидуал</w:t>
      </w:r>
      <w:r w:rsidR="00286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ьные</w:t>
      </w:r>
      <w:proofErr w:type="gramEnd"/>
      <w:r w:rsidR="00286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(инструктаж, разбор ошибок</w:t>
      </w:r>
      <w:r w:rsidRPr="00F77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предъявления учебной информации используются следующие методы: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практические.</w:t>
      </w:r>
    </w:p>
    <w:p w:rsidR="00967DFF" w:rsidRPr="00F770FC" w:rsidRDefault="00967DFF" w:rsidP="00735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стимулирования учебно-познавательной деятельности применяются методы: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соревнования;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и порицание.</w:t>
      </w:r>
    </w:p>
    <w:p w:rsidR="00967DFF" w:rsidRPr="00F770FC" w:rsidRDefault="00967DFF" w:rsidP="00735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контроля и самоконтроля за эффективностью обучения применяются методы: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</w:t>
      </w:r>
      <w:proofErr w:type="gramEnd"/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(анкетирование, диагностика, наблюдение, опрос);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текущие (наблюдение, ведение таблицы результатов);</w:t>
      </w:r>
    </w:p>
    <w:p w:rsidR="00967DFF" w:rsidRPr="00F770FC" w:rsidRDefault="00967DFF" w:rsidP="00F770FC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(билеты, тесты);</w:t>
      </w:r>
    </w:p>
    <w:p w:rsidR="00967DFF" w:rsidRPr="00F770FC" w:rsidRDefault="00967DFF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итоговые (соревнования).</w:t>
      </w: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7DFF" w:rsidRPr="00F770FC" w:rsidRDefault="00967D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</w:t>
      </w:r>
      <w:r w:rsidR="009C1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Рабочая программа воспитания</w:t>
      </w:r>
    </w:p>
    <w:p w:rsidR="00967DFF" w:rsidRDefault="009C1416" w:rsidP="009C14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967DFF"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воспитания </w:t>
      </w:r>
      <w:r w:rsidR="00967DFF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 воспитательной работы), структурируемой в соответствии с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римерной Программы воспитания [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  <w:r w:rsidR="00967DFF"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</w:t>
      </w:r>
    </w:p>
    <w:p w:rsidR="009C1416" w:rsidRPr="00F770FC" w:rsidRDefault="009C1416" w:rsidP="009C14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7DFF" w:rsidRPr="00F7134A" w:rsidRDefault="009C1416" w:rsidP="00F7134A">
      <w:pPr>
        <w:pStyle w:val="ab"/>
        <w:numPr>
          <w:ilvl w:val="1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67DFF" w:rsidRPr="00F71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воспитательной работы</w:t>
      </w:r>
    </w:p>
    <w:p w:rsidR="00967DFF" w:rsidRPr="00F770FC" w:rsidRDefault="00967DFF" w:rsidP="009C141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 воспитательный план к Программе составляется еж</w:t>
      </w:r>
      <w:r w:rsidR="00496C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егодно в начале учебного года [</w:t>
      </w:r>
      <w:r w:rsidR="0003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  <w:r w:rsidRPr="00F77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</w:t>
      </w:r>
    </w:p>
    <w:p w:rsidR="00967DFF" w:rsidRDefault="00967DFF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416" w:rsidRDefault="009C1416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416" w:rsidRDefault="009C1416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416" w:rsidRDefault="009C1416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CA8" w:rsidRDefault="00496CA8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CA8" w:rsidRDefault="00496CA8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4714" w:rsidRDefault="00EF4714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4714" w:rsidRDefault="00EF4714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4714" w:rsidRDefault="00EF4714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4714" w:rsidRDefault="00EF4714" w:rsidP="00F770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0BB" w:rsidRPr="00E740BB" w:rsidRDefault="00967DFF" w:rsidP="00E740BB">
      <w:pPr>
        <w:pStyle w:val="ab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  <w:r w:rsidR="00E7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81C17" w:rsidRPr="00E740BB" w:rsidRDefault="008C52C4" w:rsidP="008C52C4">
      <w:pPr>
        <w:pStyle w:val="ab"/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литературы </w:t>
      </w:r>
      <w:r w:rsidR="00E7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967DFF" w:rsidRPr="00E740BB">
        <w:rPr>
          <w:rFonts w:ascii="Times New Roman" w:eastAsia="DengXian" w:hAnsi="Times New Roman" w:cs="Times New Roman"/>
          <w:b/>
          <w:sz w:val="28"/>
          <w:szCs w:val="28"/>
        </w:rPr>
        <w:t>ля педагога: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Афанасьев А.Ф.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Резчику по дереву / А.Ф Афанасьев. – 2-е изд.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– М.: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рабочий, 1990. – 256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Афанасьев А.Ф.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Домовая резьба / А.Ф Афанасьев. – М.: Белый город, 2007. – 680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Бобринский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А.А. 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Народные русские деревянные изделия: предметы домашнего, хозяйственного и отчасти церковного обихода / А.А.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Бобринский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 В. Шевчук, 2011 – 264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Ильяев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Уроки искусного резчика. Вырезаем из дерева фигурки людей, посуду, статуэтки / М.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Ильяев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 Издательство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Центрполиграф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2013. – 345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Калмыкова Л.Э.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Народное искусство Тверской земли / Л.Э. Калмыкова – Тверь. Изд-во “РИФ ЛТД”, 1995. – 384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Колчин Б.А. 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Древняя Русь. Быт и культура / Б.А. Колчин – М. Изд-во “Наука”, 1997. – 380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Колчин Б.А. 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Новгородские древности. Резное дерево / Б.А. Колчин – М. Изд-во “Наука”, 1971. – 121 с.</w:t>
      </w:r>
    </w:p>
    <w:p w:rsidR="00281C17" w:rsidRPr="009C1416" w:rsidRDefault="00281C17" w:rsidP="00F770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Соболев Н.Н.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Русская народная резьба по дереву / Н.Н. Соболев – М. Изд-во “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Academia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1984. – 480 с.</w:t>
      </w:r>
    </w:p>
    <w:p w:rsidR="00281C17" w:rsidRPr="009C1416" w:rsidRDefault="00281C17" w:rsidP="008C52C4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sz w:val="28"/>
          <w:szCs w:val="28"/>
        </w:rPr>
        <w:t>Сп</w:t>
      </w:r>
      <w:r w:rsidR="008C52C4">
        <w:rPr>
          <w:rFonts w:ascii="Times New Roman" w:eastAsia="Times New Roman" w:hAnsi="Times New Roman" w:cs="Times New Roman"/>
          <w:b/>
          <w:sz w:val="28"/>
          <w:szCs w:val="28"/>
        </w:rPr>
        <w:t>исок литературы</w:t>
      </w:r>
      <w:r w:rsidRPr="00F770F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обучающихся и</w:t>
      </w:r>
      <w:r w:rsidR="008C52C4">
        <w:rPr>
          <w:rFonts w:ascii="Times New Roman" w:eastAsia="Times New Roman" w:hAnsi="Times New Roman" w:cs="Times New Roman"/>
          <w:b/>
          <w:sz w:val="28"/>
          <w:szCs w:val="28"/>
        </w:rPr>
        <w:t xml:space="preserve"> их </w:t>
      </w:r>
      <w:r w:rsidRPr="009C14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родителей</w:t>
      </w:r>
      <w:r w:rsid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9C1416" w:rsidRPr="009C141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(законных представителей)</w:t>
      </w:r>
      <w:r w:rsidR="009C141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: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Бабурова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Г.А. 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Резчикам по дереву.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6 / Г.А.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Бабурова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 Издательство “Народное творчество”, 2003. – 40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Бобринский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А.А. 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Народные русские деревянные изделия: предметы домашнего, хозяйственного и отчасти церковного обихода / А.А.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Бобринский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 В. Шевчук, 2011 – 264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Ильяев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Уроки искусного резчика. Вырезаем из дерева фигурки людей, посуду, статуэтки / М.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Ильяев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 Издательство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Центрполиграф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2013. – 345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Логачева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Л.А., Нилова И.В.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Резчикам по дереву.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1 / Л.А.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Логачева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И.В. Нилова – М.: Издательство “Народное творчество”, 2002. – 40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Манжулин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А.В., Сафронов М.В.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Прорезная резьба.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2 / А.В.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Манжулин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М.В. Сафронов – М.: Издательство “Народное творчество”, 2003. – 40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Манжулин</w:t>
      </w:r>
      <w:proofErr w:type="spellEnd"/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А.В., Сафронов М.В.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Прорезная резьба.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3 / А.В.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Манжулин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М.В. Сафронов – М.: Издательство “Народное творчество”, 2004. – 40 с.</w:t>
      </w:r>
    </w:p>
    <w:p w:rsidR="00281C17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Нилова И.В.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Резчикам по дереву.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 / И.В. Нилова – М.: Издательство “Народное творчество”, 2002. – 40 с.</w:t>
      </w:r>
    </w:p>
    <w:p w:rsidR="00967DFF" w:rsidRPr="009C1416" w:rsidRDefault="00281C17" w:rsidP="00F770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4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Нилова И.В.</w:t>
      </w:r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Резчикам по дереву. Альбом орнаментов. </w:t>
      </w:r>
      <w:proofErr w:type="spellStart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</w:t>
      </w:r>
      <w:proofErr w:type="spellEnd"/>
      <w:r w:rsidRPr="009C1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7 / И.В. Нилова – М.: Издательство “Народное творчество”, 2003. – 40 с.</w:t>
      </w:r>
    </w:p>
    <w:p w:rsidR="00967DFF" w:rsidRPr="00F770FC" w:rsidRDefault="00967DFF" w:rsidP="00F770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Интернет - ресурсы для </w:t>
      </w:r>
      <w:proofErr w:type="gramStart"/>
      <w:r w:rsidRPr="00F77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2F4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67DFF" w:rsidRDefault="00634D45" w:rsidP="00F770F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9C1416" w:rsidRPr="00A57EB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http://metodist.lbz.ru</w:t>
        </w:r>
      </w:hyperlink>
    </w:p>
    <w:p w:rsidR="009C1416" w:rsidRDefault="00634D45" w:rsidP="009C141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9C1416" w:rsidRPr="00A57EB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http://www.uchportal.ru</w:t>
        </w:r>
      </w:hyperlink>
    </w:p>
    <w:p w:rsidR="00967DFF" w:rsidRDefault="00634D45" w:rsidP="00F770F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9C1416" w:rsidRPr="00A57EB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http://informatiky.jimdo.com/</w:t>
        </w:r>
      </w:hyperlink>
    </w:p>
    <w:p w:rsidR="00967DFF" w:rsidRPr="00F770FC" w:rsidRDefault="00634D45" w:rsidP="00F770F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967DFF" w:rsidRPr="00F770F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http://www.proshkolu.ru/</w:t>
        </w:r>
      </w:hyperlink>
    </w:p>
    <w:p w:rsidR="00967DFF" w:rsidRPr="00F770FC" w:rsidRDefault="00967DFF" w:rsidP="00F770FC">
      <w:pPr>
        <w:shd w:val="clear" w:color="auto" w:fill="FFFFFF"/>
        <w:wordWrap w:val="0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DFF" w:rsidRPr="00967DFF" w:rsidRDefault="00967DFF" w:rsidP="00967D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DFF" w:rsidRDefault="00967DFF" w:rsidP="00967D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416" w:rsidRDefault="009C1416" w:rsidP="00967D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416" w:rsidRPr="00967DFF" w:rsidRDefault="009C1416" w:rsidP="00967D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DFF" w:rsidRPr="00967DFF" w:rsidRDefault="00967DFF" w:rsidP="00967DFF">
      <w:pPr>
        <w:wordWrap w:val="0"/>
        <w:jc w:val="right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Приложение </w:t>
      </w:r>
      <w:r w:rsidR="00034003">
        <w:rPr>
          <w:rFonts w:ascii="Times New Roman" w:eastAsia="DengXian" w:hAnsi="Times New Roman" w:cs="Times New Roman"/>
          <w:sz w:val="28"/>
          <w:szCs w:val="28"/>
        </w:rPr>
        <w:t>1</w:t>
      </w:r>
    </w:p>
    <w:p w:rsidR="00967DFF" w:rsidRPr="00967DFF" w:rsidRDefault="009C1416" w:rsidP="00967DFF">
      <w:pPr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Рабочая п</w:t>
      </w:r>
      <w:r w:rsidR="00967DFF" w:rsidRPr="00967DFF">
        <w:rPr>
          <w:rFonts w:ascii="Times New Roman" w:eastAsia="DengXian" w:hAnsi="Times New Roman" w:cs="Times New Roman"/>
          <w:b/>
          <w:sz w:val="28"/>
          <w:szCs w:val="28"/>
        </w:rPr>
        <w:t>рограмма воспитания</w:t>
      </w:r>
    </w:p>
    <w:p w:rsidR="00967DFF" w:rsidRPr="00967DFF" w:rsidRDefault="00967DFF" w:rsidP="00496CA8">
      <w:pPr>
        <w:numPr>
          <w:ilvl w:val="0"/>
          <w:numId w:val="30"/>
        </w:numPr>
        <w:spacing w:before="240"/>
        <w:contextualSpacing/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Особенности организуемого в объединении воспитательного процесса</w:t>
      </w:r>
    </w:p>
    <w:p w:rsidR="00967DFF" w:rsidRPr="00967DFF" w:rsidRDefault="00967DFF" w:rsidP="00496CA8">
      <w:pPr>
        <w:spacing w:before="240" w:line="360" w:lineRule="auto"/>
        <w:ind w:firstLine="360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Основной целью воспитательной работы является воспитания всестороннего развитой личности.</w:t>
      </w:r>
    </w:p>
    <w:p w:rsidR="00967DFF" w:rsidRPr="00967DFF" w:rsidRDefault="00967DFF" w:rsidP="00650C08">
      <w:pPr>
        <w:spacing w:line="360" w:lineRule="auto"/>
        <w:ind w:firstLine="426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Рабочая программа воспитания творче</w:t>
      </w:r>
      <w:r w:rsidR="00650C08">
        <w:rPr>
          <w:rFonts w:ascii="Times New Roman" w:eastAsia="DengXian" w:hAnsi="Times New Roman" w:cs="Times New Roman"/>
          <w:sz w:val="28"/>
          <w:szCs w:val="28"/>
        </w:rPr>
        <w:t>ского объединения «Резьба по дереву</w:t>
      </w:r>
      <w:r w:rsidRPr="00967DFF">
        <w:rPr>
          <w:rFonts w:ascii="Times New Roman" w:eastAsia="DengXian" w:hAnsi="Times New Roman" w:cs="Times New Roman"/>
          <w:sz w:val="28"/>
          <w:szCs w:val="28"/>
        </w:rPr>
        <w:t>» разработана с учетом физиологических, психологических и возрастных особенностей</w:t>
      </w:r>
      <w:r w:rsidR="00650C08">
        <w:rPr>
          <w:rFonts w:ascii="Times New Roman" w:eastAsia="DengXian" w:hAnsi="Times New Roman" w:cs="Times New Roman"/>
          <w:sz w:val="28"/>
          <w:szCs w:val="28"/>
        </w:rPr>
        <w:t xml:space="preserve"> обучающихся</w:t>
      </w:r>
      <w:r w:rsidRPr="00967DFF">
        <w:rPr>
          <w:rFonts w:ascii="Times New Roman" w:eastAsia="DengXian" w:hAnsi="Times New Roman" w:cs="Times New Roman"/>
          <w:sz w:val="28"/>
          <w:szCs w:val="28"/>
        </w:rPr>
        <w:t>.</w:t>
      </w:r>
    </w:p>
    <w:p w:rsidR="00967DFF" w:rsidRPr="00967DFF" w:rsidRDefault="00650C08" w:rsidP="00650C08">
      <w:pPr>
        <w:ind w:firstLine="426"/>
        <w:jc w:val="both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Воспитательная работа в объединении </w:t>
      </w:r>
      <w:r w:rsidR="00967DFF" w:rsidRPr="00967DFF">
        <w:rPr>
          <w:rFonts w:ascii="Times New Roman" w:eastAsia="DengXian" w:hAnsi="Times New Roman" w:cs="Times New Roman"/>
          <w:sz w:val="28"/>
          <w:szCs w:val="28"/>
        </w:rPr>
        <w:t>сложна и многообразна: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Это воспитание в процессе обучения, воспитание в обществе и коллективе, семье.</w:t>
      </w:r>
    </w:p>
    <w:p w:rsidR="00967DFF" w:rsidRPr="00967DFF" w:rsidRDefault="00967DFF" w:rsidP="00650C08">
      <w:pPr>
        <w:spacing w:line="360" w:lineRule="auto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Это самовоспитание и перевоспитание.</w:t>
      </w:r>
    </w:p>
    <w:p w:rsidR="00967DFF" w:rsidRPr="00967DFF" w:rsidRDefault="00967DFF" w:rsidP="00650C08">
      <w:pPr>
        <w:spacing w:line="360" w:lineRule="auto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-Это многообразная воспитательная работа в процессе труда, игры, общения, общественной деятельности, самодеятельности, само творчества и самоуправления.</w:t>
      </w:r>
    </w:p>
    <w:p w:rsidR="00967DFF" w:rsidRPr="00967DFF" w:rsidRDefault="00967DFF" w:rsidP="00967DFF">
      <w:pPr>
        <w:ind w:firstLine="426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Воспитательный процесс основывается на следующих принципах: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Принцип гуманизма, уважения к личности ребенка в сочетании с требовательностью к нему.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Принцип комплектности, целостности, единства всех компонентов воспитательного процесса.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Принцип педагогического руководства и самостоятельной деятельности (активности)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обучающихся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>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Принцип опоры на </w:t>
      </w:r>
      <w:proofErr w:type="gramStart"/>
      <w:r w:rsidR="00650C08">
        <w:rPr>
          <w:rFonts w:ascii="Times New Roman" w:eastAsia="DengXian" w:hAnsi="Times New Roman" w:cs="Times New Roman"/>
          <w:sz w:val="28"/>
          <w:szCs w:val="28"/>
        </w:rPr>
        <w:t>положительное</w:t>
      </w:r>
      <w:proofErr w:type="gramEnd"/>
      <w:r w:rsidR="00650C08">
        <w:rPr>
          <w:rFonts w:ascii="Times New Roman" w:eastAsia="DengXian" w:hAnsi="Times New Roman" w:cs="Times New Roman"/>
          <w:sz w:val="28"/>
          <w:szCs w:val="28"/>
        </w:rPr>
        <w:t xml:space="preserve"> в личности обучающегося</w:t>
      </w:r>
      <w:r w:rsidRPr="00967DFF">
        <w:rPr>
          <w:rFonts w:ascii="Times New Roman" w:eastAsia="DengXian" w:hAnsi="Times New Roman" w:cs="Times New Roman"/>
          <w:sz w:val="28"/>
          <w:szCs w:val="28"/>
        </w:rPr>
        <w:t>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Принцип воспитания в коллективе и через коллектив.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Принцип единства</w:t>
      </w:r>
      <w:r w:rsidR="00650C08">
        <w:rPr>
          <w:rFonts w:ascii="Times New Roman" w:eastAsia="DengXian" w:hAnsi="Times New Roman" w:cs="Times New Roman"/>
          <w:sz w:val="28"/>
          <w:szCs w:val="28"/>
        </w:rPr>
        <w:t xml:space="preserve"> действий и требований к </w:t>
      </w:r>
      <w:proofErr w:type="gramStart"/>
      <w:r w:rsidR="00650C08">
        <w:rPr>
          <w:rFonts w:ascii="Times New Roman" w:eastAsia="DengXian" w:hAnsi="Times New Roman" w:cs="Times New Roman"/>
          <w:sz w:val="28"/>
          <w:szCs w:val="28"/>
        </w:rPr>
        <w:t>обучающемуся</w:t>
      </w:r>
      <w:proofErr w:type="gramEnd"/>
      <w:r w:rsidR="00650C08">
        <w:rPr>
          <w:rFonts w:ascii="Times New Roman" w:eastAsia="DengXian" w:hAnsi="Times New Roman" w:cs="Times New Roman"/>
          <w:sz w:val="28"/>
          <w:szCs w:val="28"/>
        </w:rPr>
        <w:t xml:space="preserve"> в семье, образовательном</w:t>
      </w: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учреждении, социуме.</w:t>
      </w:r>
    </w:p>
    <w:p w:rsidR="00967DFF" w:rsidRPr="00967DFF" w:rsidRDefault="00967DFF" w:rsidP="00650C08">
      <w:pPr>
        <w:ind w:firstLine="426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Воспитательная работа организуются во время учебного занятия, КТД и строится на основе календаря праздников.</w:t>
      </w:r>
    </w:p>
    <w:p w:rsidR="00967DFF" w:rsidRPr="00967DFF" w:rsidRDefault="00967DFF" w:rsidP="00967DFF">
      <w:pPr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Цель и задачи воспитания</w:t>
      </w:r>
    </w:p>
    <w:p w:rsidR="00967DFF" w:rsidRPr="00967DFF" w:rsidRDefault="00967DFF" w:rsidP="009C1416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lastRenderedPageBreak/>
        <w:t>Цель воспитательной работы в объединении:</w:t>
      </w: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способствовать развитию гармонично и всесторонне развитой личности каждого обучающегося.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Задачи: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 xml:space="preserve">- </w:t>
      </w:r>
      <w:r w:rsidRPr="00967DFF">
        <w:rPr>
          <w:rFonts w:ascii="Times New Roman" w:eastAsia="DengXian" w:hAnsi="Times New Roman" w:cs="Times New Roman"/>
          <w:sz w:val="28"/>
          <w:szCs w:val="28"/>
        </w:rPr>
        <w:t>Воспитать интерес</w:t>
      </w:r>
      <w:r w:rsidR="00650C08">
        <w:rPr>
          <w:rFonts w:ascii="Times New Roman" w:eastAsia="DengXian" w:hAnsi="Times New Roman" w:cs="Times New Roman"/>
          <w:sz w:val="28"/>
          <w:szCs w:val="28"/>
        </w:rPr>
        <w:t xml:space="preserve"> к</w:t>
      </w: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общей культуре через приобщения к историческому наследию Республики Тыва и России.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Способствовать активизации и ориентации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интересов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обучающихся на интеллектуальное, физическое и духовное развитие.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Воспитать в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обучающихся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взаимоуважение (взаимопомощь, взаимоотношения, дружелюбное отношения друг к другу).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Воспитывать бережное отношение к природе.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Создать условия для интеллектуального, эстетического, физического, коммуникативного самовыражения обучающегося.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Развивать творческую деятельность.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Развивать ак</w:t>
      </w:r>
      <w:r w:rsidR="00650C08">
        <w:rPr>
          <w:rFonts w:ascii="Times New Roman" w:eastAsia="DengXian" w:hAnsi="Times New Roman" w:cs="Times New Roman"/>
          <w:sz w:val="28"/>
          <w:szCs w:val="28"/>
        </w:rPr>
        <w:t xml:space="preserve">тивную жизненную позицию </w:t>
      </w:r>
      <w:proofErr w:type="gramStart"/>
      <w:r w:rsidR="00650C08">
        <w:rPr>
          <w:rFonts w:ascii="Times New Roman" w:eastAsia="DengXian" w:hAnsi="Times New Roman" w:cs="Times New Roman"/>
          <w:sz w:val="28"/>
          <w:szCs w:val="28"/>
        </w:rPr>
        <w:t>обучающегося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>.</w:t>
      </w:r>
    </w:p>
    <w:p w:rsidR="00967DFF" w:rsidRPr="00967DFF" w:rsidRDefault="00967DFF" w:rsidP="00650C0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Развивать коммуникативные умения и навыки работы в системе «педагог – обучающийся - родитель». </w:t>
      </w:r>
    </w:p>
    <w:p w:rsidR="00967DFF" w:rsidRPr="00967DFF" w:rsidRDefault="00967DFF" w:rsidP="00967DFF">
      <w:pPr>
        <w:jc w:val="center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2.</w:t>
      </w:r>
      <w:r w:rsidR="009C1416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 w:rsidRPr="00967DFF">
        <w:rPr>
          <w:rFonts w:ascii="Times New Roman" w:eastAsia="DengXian" w:hAnsi="Times New Roman" w:cs="Times New Roman"/>
          <w:b/>
          <w:sz w:val="28"/>
          <w:szCs w:val="28"/>
        </w:rPr>
        <w:t>Виды</w:t>
      </w:r>
      <w:r w:rsidR="00650C08">
        <w:rPr>
          <w:rFonts w:ascii="Times New Roman" w:eastAsia="DengXian" w:hAnsi="Times New Roman" w:cs="Times New Roman"/>
          <w:b/>
          <w:sz w:val="28"/>
          <w:szCs w:val="28"/>
        </w:rPr>
        <w:t>,</w:t>
      </w:r>
      <w:r w:rsidRPr="00967DFF">
        <w:rPr>
          <w:rFonts w:ascii="Times New Roman" w:eastAsia="DengXian" w:hAnsi="Times New Roman" w:cs="Times New Roman"/>
          <w:b/>
          <w:sz w:val="28"/>
          <w:szCs w:val="28"/>
        </w:rPr>
        <w:t xml:space="preserve"> формы и содержание деятельности</w:t>
      </w:r>
    </w:p>
    <w:p w:rsidR="00967DFF" w:rsidRPr="00967DFF" w:rsidRDefault="009C1416" w:rsidP="009C1416">
      <w:pPr>
        <w:ind w:firstLine="426"/>
        <w:jc w:val="both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>Программа содержит в себе</w:t>
      </w:r>
      <w:r w:rsidR="00967DFF" w:rsidRPr="00967DFF">
        <w:rPr>
          <w:rFonts w:ascii="Times New Roman" w:eastAsia="DengXian" w:hAnsi="Times New Roman" w:cs="Times New Roman"/>
          <w:sz w:val="28"/>
          <w:szCs w:val="28"/>
        </w:rPr>
        <w:t xml:space="preserve"> семь основных направлений воспитательной работы: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Гражданское – патриотическое воспитание.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Духовно – нравственное воспитание.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- Здоровье сберегающая и физическое деятельность.</w:t>
      </w:r>
      <w:proofErr w:type="gramEnd"/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Трудовое воспитание (</w:t>
      </w:r>
      <w:proofErr w:type="spellStart"/>
      <w:r w:rsidRPr="00967DFF">
        <w:rPr>
          <w:rFonts w:ascii="Times New Roman" w:eastAsia="DengXian" w:hAnsi="Times New Roman" w:cs="Times New Roman"/>
          <w:sz w:val="28"/>
          <w:szCs w:val="28"/>
        </w:rPr>
        <w:t>профориентационная</w:t>
      </w:r>
      <w:proofErr w:type="spell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работа).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Экологическая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воспитание.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Работа с родителями и общественностью.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- Правовое воспитание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 xml:space="preserve">Основные формы работы с </w:t>
      </w:r>
      <w:proofErr w:type="gramStart"/>
      <w:r w:rsidRPr="00967DFF">
        <w:rPr>
          <w:rFonts w:ascii="Times New Roman" w:eastAsia="DengXian" w:hAnsi="Times New Roman" w:cs="Times New Roman"/>
          <w:b/>
          <w:sz w:val="28"/>
          <w:szCs w:val="28"/>
        </w:rPr>
        <w:t>обучающимся</w:t>
      </w:r>
      <w:proofErr w:type="gramEnd"/>
      <w:r w:rsidRPr="00967DFF">
        <w:rPr>
          <w:rFonts w:ascii="Times New Roman" w:eastAsia="DengXian" w:hAnsi="Times New Roman" w:cs="Times New Roman"/>
          <w:b/>
          <w:sz w:val="28"/>
          <w:szCs w:val="28"/>
        </w:rPr>
        <w:t>: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Учебные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занятие;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Этические беседы;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Проблемно – ценностные дискуссии;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Библиотечные вечера;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Викторины;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lastRenderedPageBreak/>
        <w:t>Коллективные творческие дела.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Компьютерные практикумы.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Просмотр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виртуальных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экскурсии. 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Художественные выставки.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Участие в социальных акциях, ярмарках.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Интеллектуальных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марафонах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>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Проектная деятельность. 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Мастер – классы и т.д.</w:t>
      </w:r>
    </w:p>
    <w:p w:rsidR="00967DFF" w:rsidRPr="00967DFF" w:rsidRDefault="00967DFF" w:rsidP="00967DFF">
      <w:pPr>
        <w:spacing w:after="200" w:line="276" w:lineRule="auto"/>
        <w:ind w:left="720"/>
        <w:contextualSpacing/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Формы работы с родителями и общественностью: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Консультирование родителей.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Анкетирование и тестирование родителей.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Родительские собрания.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Учебные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занятие, подготовка к открытым мероприятиям.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Участие в конкурсах, акциях, опросах.</w:t>
      </w:r>
    </w:p>
    <w:p w:rsidR="00967DFF" w:rsidRPr="00967DFF" w:rsidRDefault="00967DFF" w:rsidP="00967DFF">
      <w:pPr>
        <w:numPr>
          <w:ilvl w:val="0"/>
          <w:numId w:val="31"/>
        </w:numPr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Привлечение родителей к организации и участию к досуговой деятельности их детей, к жизни объединения и ЦДТ.</w:t>
      </w:r>
    </w:p>
    <w:p w:rsidR="00967DFF" w:rsidRPr="00967DFF" w:rsidRDefault="00967DFF" w:rsidP="00967DFF">
      <w:pPr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Содержание воспитательной работы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u w:val="single"/>
        </w:rPr>
      </w:pPr>
      <w:proofErr w:type="spellStart"/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Гражданско</w:t>
      </w:r>
      <w:proofErr w:type="spellEnd"/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 xml:space="preserve"> – патриотическое воспитание</w:t>
      </w:r>
    </w:p>
    <w:p w:rsidR="00967DFF" w:rsidRPr="00967DFF" w:rsidRDefault="00967DFF" w:rsidP="00496CA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Цель: формирование основ гражданственности (патриотизм) как важнейших духовно – нравственных и социальных ценностей, готовности к активному проявлению профессионально значимых качеств и умений в различных сферах жизни общества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u w:val="single"/>
        </w:rPr>
      </w:pPr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Духовно – Нравственное</w:t>
      </w:r>
    </w:p>
    <w:p w:rsidR="00967DFF" w:rsidRPr="00967DFF" w:rsidRDefault="00967DFF" w:rsidP="00496CA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Цель: обучение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обучающихся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пониманию смысла человеческого существования. Ценности своего существования и ценности существования других людей.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u w:val="single"/>
        </w:rPr>
      </w:pPr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Трудовое воспитание (профориентация).</w:t>
      </w:r>
    </w:p>
    <w:p w:rsidR="00967DFF" w:rsidRPr="00967DFF" w:rsidRDefault="00967DFF" w:rsidP="00496CA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Цель: формирование у обучающихся представлений об уважении к труду человека, о ценности труда для личности, общества и государства.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u w:val="single"/>
        </w:rPr>
      </w:pPr>
      <w:proofErr w:type="gramStart"/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Здоровье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 xml:space="preserve"> сберегающее и физическое воспитание.</w:t>
      </w:r>
    </w:p>
    <w:p w:rsidR="00967DFF" w:rsidRPr="00967DFF" w:rsidRDefault="00967DFF" w:rsidP="00496CA8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Цель: использование педагогических технологий и методических приемов для демонстрации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обучающимся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значимости физического и психического здоровья человека.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Воспитание понимания важности здоровья для будущего самоутверждения.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u w:val="single"/>
        </w:rPr>
      </w:pPr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Экологическое воспитание.</w:t>
      </w:r>
    </w:p>
    <w:p w:rsidR="00967DFF" w:rsidRPr="00967DFF" w:rsidRDefault="00967DFF" w:rsidP="00967DFF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lastRenderedPageBreak/>
        <w:t xml:space="preserve">Цель: формирование сознательного, творческого отношения </w:t>
      </w:r>
      <w:proofErr w:type="gramStart"/>
      <w:r w:rsidRPr="00967DFF">
        <w:rPr>
          <w:rFonts w:ascii="Times New Roman" w:eastAsia="DengXian" w:hAnsi="Times New Roman" w:cs="Times New Roman"/>
          <w:sz w:val="28"/>
          <w:szCs w:val="28"/>
        </w:rPr>
        <w:t>обучающихся</w:t>
      </w:r>
      <w:proofErr w:type="gramEnd"/>
      <w:r w:rsidRPr="00967DFF">
        <w:rPr>
          <w:rFonts w:ascii="Times New Roman" w:eastAsia="DengXian" w:hAnsi="Times New Roman" w:cs="Times New Roman"/>
          <w:sz w:val="28"/>
          <w:szCs w:val="28"/>
        </w:rPr>
        <w:t xml:space="preserve"> к труду, к образованию.</w:t>
      </w:r>
    </w:p>
    <w:p w:rsidR="00967DFF" w:rsidRPr="00967DFF" w:rsidRDefault="00967DFF" w:rsidP="00967DFF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Подготовка к сознательному выбору профессии.</w:t>
      </w:r>
    </w:p>
    <w:p w:rsidR="00967DFF" w:rsidRPr="00967DFF" w:rsidRDefault="00967DFF" w:rsidP="00967DFF">
      <w:pPr>
        <w:jc w:val="both"/>
        <w:rPr>
          <w:rFonts w:ascii="Times New Roman" w:eastAsia="DengXian" w:hAnsi="Times New Roman" w:cs="Times New Roman"/>
          <w:sz w:val="28"/>
          <w:szCs w:val="28"/>
          <w:u w:val="single"/>
        </w:rPr>
      </w:pPr>
      <w:r w:rsidRPr="00967DFF">
        <w:rPr>
          <w:rFonts w:ascii="Times New Roman" w:eastAsia="DengXian" w:hAnsi="Times New Roman" w:cs="Times New Roman"/>
          <w:sz w:val="28"/>
          <w:szCs w:val="28"/>
          <w:u w:val="single"/>
        </w:rPr>
        <w:t>Работа с родителями и общественностью</w:t>
      </w:r>
    </w:p>
    <w:p w:rsidR="00967DFF" w:rsidRPr="00967DFF" w:rsidRDefault="00967DFF" w:rsidP="00967DFF">
      <w:pPr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Цель: создание единой воспитывающей среды, в которой развивается личность ребенка.</w:t>
      </w:r>
    </w:p>
    <w:p w:rsidR="00967DFF" w:rsidRPr="00967DFF" w:rsidRDefault="00967DFF" w:rsidP="00967DFF">
      <w:pPr>
        <w:jc w:val="center"/>
        <w:rPr>
          <w:rFonts w:ascii="Times New Roman" w:eastAsia="DengXian" w:hAnsi="Times New Roman" w:cs="Times New Roman"/>
          <w:b/>
          <w:sz w:val="28"/>
          <w:szCs w:val="28"/>
        </w:rPr>
      </w:pPr>
      <w:r w:rsidRPr="00967DFF">
        <w:rPr>
          <w:rFonts w:ascii="Times New Roman" w:eastAsia="DengXian" w:hAnsi="Times New Roman" w:cs="Times New Roman"/>
          <w:b/>
          <w:sz w:val="28"/>
          <w:szCs w:val="28"/>
        </w:rPr>
        <w:t>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392"/>
        <w:gridCol w:w="1479"/>
        <w:gridCol w:w="1479"/>
        <w:gridCol w:w="1906"/>
      </w:tblGrid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Воспитательной 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(форма, название)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8"/>
                <w:szCs w:val="28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15.09.2022г.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Здоровье сберегающая и физическое деятельность.</w:t>
            </w:r>
            <w:proofErr w:type="gramEnd"/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Инструктаж по вирусной профилактики</w:t>
            </w:r>
            <w:proofErr w:type="gramEnd"/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Подвижные игры на воздухе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Мастер.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Площадка 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Гражданское – патриотическое воспитание. 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Осенние каникулы 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Здоровье сберегающая и физическое деятельность.</w:t>
            </w:r>
            <w:proofErr w:type="gramEnd"/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Подвижные игры на воздухе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Площадка 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Работа с родителями и общественностью.</w:t>
            </w:r>
          </w:p>
        </w:tc>
        <w:tc>
          <w:tcPr>
            <w:tcW w:w="2392" w:type="dxa"/>
          </w:tcPr>
          <w:p w:rsidR="00967DFF" w:rsidRPr="00967DFF" w:rsidRDefault="00650C08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Гражданское – </w:t>
            </w: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воспитание. 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 xml:space="preserve">Лекция «День </w:t>
            </w: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единства»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04.10.2022г.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Уч. </w:t>
            </w: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Здоровье сберегающая и физическое деятельность.</w:t>
            </w:r>
            <w:proofErr w:type="gramEnd"/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Просмотр видео ролика «Осторожно тонкий лед»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Гражданское – патриотическое воспитание. 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12.12.2022г.</w:t>
            </w:r>
          </w:p>
        </w:tc>
        <w:tc>
          <w:tcPr>
            <w:tcW w:w="1479" w:type="dxa"/>
          </w:tcPr>
          <w:p w:rsidR="00967DFF" w:rsidRPr="00967DFF" w:rsidRDefault="00D424EE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06" w:type="dxa"/>
          </w:tcPr>
          <w:p w:rsidR="00967DFF" w:rsidRPr="00967DFF" w:rsidRDefault="00D424EE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Чамзы.Ч.Х</w:t>
            </w:r>
            <w:proofErr w:type="spellEnd"/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Новогодний утренник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Зимние каникулы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Педагоги </w:t>
            </w: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Здоровье сберегающая и физическое деятельность.</w:t>
            </w:r>
            <w:proofErr w:type="gramEnd"/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Лекция «Стоп СИПД»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Экологическая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Гражданское – патриотическое воспитание. 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Беседа «Воины интернационалисты»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19.02.2023г.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24.02.2023г.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Мастерская</w:t>
            </w: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.Ч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,Х</w:t>
            </w:r>
            <w:proofErr w:type="spellEnd"/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Здоровье сберегающая и физическое деятельность.</w:t>
            </w:r>
            <w:proofErr w:type="gramEnd"/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Просмотр видео ролика «Осторожно тонкий лед»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Экологическая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Изготовление скворечников 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  <w:tr w:rsidR="00967DFF" w:rsidRPr="00967DFF" w:rsidTr="00B055B8">
        <w:tc>
          <w:tcPr>
            <w:tcW w:w="9374" w:type="dxa"/>
            <w:gridSpan w:val="5"/>
          </w:tcPr>
          <w:p w:rsidR="00967DFF" w:rsidRPr="00967DFF" w:rsidRDefault="00967DFF" w:rsidP="00967DFF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Гражданское – патриотическое воспитание. 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Шествие на митинге 1 мая и на параде 9 мая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Районная выставка ярмарка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Админицтр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. Района  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7DFF" w:rsidRPr="00967DFF" w:rsidTr="00B055B8">
        <w:tc>
          <w:tcPr>
            <w:tcW w:w="2118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Трудовое воспитание (</w:t>
            </w:r>
            <w:proofErr w:type="gram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про</w:t>
            </w:r>
            <w:proofErr w:type="gram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ориентационная работа).</w:t>
            </w:r>
          </w:p>
        </w:tc>
        <w:tc>
          <w:tcPr>
            <w:tcW w:w="2392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Влажная уборка в уч. мастерской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479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Уч. Мастерс.</w:t>
            </w:r>
          </w:p>
        </w:tc>
        <w:tc>
          <w:tcPr>
            <w:tcW w:w="1906" w:type="dxa"/>
          </w:tcPr>
          <w:p w:rsidR="00967DFF" w:rsidRPr="00967DFF" w:rsidRDefault="00967DFF" w:rsidP="00967DF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>Чамзы</w:t>
            </w:r>
            <w:proofErr w:type="spellEnd"/>
            <w:r w:rsidRPr="00967DF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Ч.Х</w:t>
            </w:r>
          </w:p>
        </w:tc>
      </w:tr>
    </w:tbl>
    <w:p w:rsidR="00967DFF" w:rsidRPr="00967DFF" w:rsidRDefault="00967DFF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967DFF" w:rsidRDefault="00967DFF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650C08" w:rsidRDefault="00650C08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D94782" w:rsidRDefault="00D94782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D94782" w:rsidRDefault="00D94782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034003" w:rsidRDefault="00034003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034003" w:rsidRDefault="00034003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034003" w:rsidRDefault="00034003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034003" w:rsidRPr="00967DFF" w:rsidRDefault="00034003" w:rsidP="00967DFF">
      <w:pPr>
        <w:rPr>
          <w:rFonts w:ascii="Times New Roman" w:eastAsia="DengXian" w:hAnsi="Times New Roman" w:cs="Times New Roman"/>
          <w:b/>
          <w:sz w:val="28"/>
          <w:szCs w:val="28"/>
        </w:rPr>
      </w:pPr>
    </w:p>
    <w:p w:rsidR="00967DFF" w:rsidRPr="00967DFF" w:rsidRDefault="00034003" w:rsidP="00967DFF">
      <w:pPr>
        <w:wordWrap w:val="0"/>
        <w:jc w:val="right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lastRenderedPageBreak/>
        <w:t>Приложение 2</w:t>
      </w:r>
    </w:p>
    <w:p w:rsidR="00967DFF" w:rsidRPr="00967DFF" w:rsidRDefault="00967DFF" w:rsidP="00967DFF">
      <w:pPr>
        <w:rPr>
          <w:rFonts w:ascii="Times New Roman" w:eastAsia="DengXian" w:hAnsi="Times New Roman" w:cs="Times New Roman"/>
          <w:sz w:val="28"/>
          <w:szCs w:val="28"/>
          <w:lang w:val="en-US"/>
        </w:rPr>
      </w:pPr>
      <w:r w:rsidRPr="00967DFF">
        <w:rPr>
          <w:rFonts w:ascii="Times New Roman" w:eastAsia="DengXian" w:hAnsi="Times New Roman" w:cs="Times New Roman"/>
          <w:sz w:val="28"/>
          <w:szCs w:val="28"/>
        </w:rPr>
        <w:t>Тест №1</w:t>
      </w:r>
    </w:p>
    <w:p w:rsidR="0032079F" w:rsidRPr="0085257B" w:rsidRDefault="00650C08" w:rsidP="007B6F5F">
      <w:pPr>
        <w:pStyle w:val="ab"/>
        <w:numPr>
          <w:ilvl w:val="1"/>
          <w:numId w:val="11"/>
        </w:numPr>
        <w:shd w:val="clear" w:color="auto" w:fill="FFFFFF"/>
        <w:spacing w:after="0" w:line="240" w:lineRule="auto"/>
        <w:ind w:hanging="7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2079F" w:rsidRPr="0085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акими инструментами пользуются при вырезании узоров геометрической резьбы;</w:t>
      </w:r>
    </w:p>
    <w:p w:rsidR="0085257B" w:rsidRPr="0085257B" w:rsidRDefault="0085257B" w:rsidP="0085257B">
      <w:pPr>
        <w:pStyle w:val="ab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Набор резаков по дереву.</w:t>
      </w:r>
    </w:p>
    <w:p w:rsidR="0085257B" w:rsidRPr="0085257B" w:rsidRDefault="0085257B" w:rsidP="0085257B">
      <w:pPr>
        <w:pStyle w:val="ab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Набор для рисования.</w:t>
      </w:r>
    </w:p>
    <w:p w:rsidR="0085257B" w:rsidRPr="0085257B" w:rsidRDefault="0085257B" w:rsidP="0085257B">
      <w:pPr>
        <w:pStyle w:val="ab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Набор для лепки.</w:t>
      </w:r>
    </w:p>
    <w:p w:rsidR="0032079F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2079F" w:rsidRPr="0032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65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2079F" w:rsidRPr="0032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правила техники безопасности надо соблюдать при резьбе;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А) Резаки должны быть острыми и в чехле.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Б) Резать надо от себя.</w:t>
      </w:r>
    </w:p>
    <w:p w:rsidR="0085257B" w:rsidRPr="0032079F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В) Соблюдать правила гигиены. </w:t>
      </w:r>
    </w:p>
    <w:p w:rsidR="0032079F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5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</w:t>
      </w:r>
      <w:r w:rsidR="0032079F" w:rsidRPr="0032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акова последовательность выполнения резьбы;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А) Перевод или разметка узора на материал, резьба.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Б) Контур.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В) Шлифование.</w:t>
      </w:r>
    </w:p>
    <w:p w:rsidR="0085257B" w:rsidRDefault="0085257B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65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B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еометрическая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резьба это:</w:t>
      </w:r>
    </w:p>
    <w:p w:rsidR="0085257B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растительные узоры.</w:t>
      </w:r>
    </w:p>
    <w:p w:rsidR="007B6F5F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сквозные узоры.</w:t>
      </w:r>
    </w:p>
    <w:p w:rsidR="007B6F5F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одинаковые и последовательные узоры.</w:t>
      </w:r>
    </w:p>
    <w:p w:rsidR="007B6F5F" w:rsidRDefault="007B6F5F" w:rsidP="003207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 Домовая или сквозная резьба вырезается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6F5F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Эл. Лобзиком или ручным.</w:t>
      </w:r>
    </w:p>
    <w:p w:rsidR="007B6F5F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Резаком и напильником.</w:t>
      </w:r>
    </w:p>
    <w:p w:rsidR="007B6F5F" w:rsidRPr="0032079F" w:rsidRDefault="007B6F5F" w:rsidP="007B6F5F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Ножовкой по металлу. </w:t>
      </w:r>
    </w:p>
    <w:p w:rsidR="005A38BD" w:rsidRPr="006629CD" w:rsidRDefault="005A38BD" w:rsidP="00967D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5A38BD" w:rsidRPr="006629CD" w:rsidSect="00024CFF"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45" w:rsidRDefault="00634D45" w:rsidP="009C5B03">
      <w:pPr>
        <w:spacing w:after="0" w:line="240" w:lineRule="auto"/>
      </w:pPr>
      <w:r>
        <w:separator/>
      </w:r>
    </w:p>
  </w:endnote>
  <w:endnote w:type="continuationSeparator" w:id="0">
    <w:p w:rsidR="00634D45" w:rsidRDefault="00634D45" w:rsidP="009C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425896"/>
      <w:docPartObj>
        <w:docPartGallery w:val="Page Numbers (Bottom of Page)"/>
        <w:docPartUnique/>
      </w:docPartObj>
    </w:sdtPr>
    <w:sdtEndPr/>
    <w:sdtContent>
      <w:p w:rsidR="00D829DF" w:rsidRDefault="00D829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B5F">
          <w:rPr>
            <w:noProof/>
          </w:rPr>
          <w:t>2</w:t>
        </w:r>
        <w:r>
          <w:fldChar w:fldCharType="end"/>
        </w:r>
      </w:p>
    </w:sdtContent>
  </w:sdt>
  <w:p w:rsidR="00D829DF" w:rsidRDefault="00D829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45" w:rsidRDefault="00634D45" w:rsidP="009C5B03">
      <w:pPr>
        <w:spacing w:after="0" w:line="240" w:lineRule="auto"/>
      </w:pPr>
      <w:r>
        <w:separator/>
      </w:r>
    </w:p>
  </w:footnote>
  <w:footnote w:type="continuationSeparator" w:id="0">
    <w:p w:rsidR="00634D45" w:rsidRDefault="00634D45" w:rsidP="009C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FB6"/>
    <w:multiLevelType w:val="hybridMultilevel"/>
    <w:tmpl w:val="683E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0B3"/>
    <w:multiLevelType w:val="hybridMultilevel"/>
    <w:tmpl w:val="1EB447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535A"/>
    <w:multiLevelType w:val="multilevel"/>
    <w:tmpl w:val="F3B2A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01D65"/>
    <w:multiLevelType w:val="singleLevel"/>
    <w:tmpl w:val="B20ACE52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11841F78"/>
    <w:multiLevelType w:val="multilevel"/>
    <w:tmpl w:val="E4D43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859F4"/>
    <w:multiLevelType w:val="multilevel"/>
    <w:tmpl w:val="731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36064"/>
    <w:multiLevelType w:val="multilevel"/>
    <w:tmpl w:val="732E3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66605B"/>
    <w:multiLevelType w:val="multilevel"/>
    <w:tmpl w:val="B6F2EB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B775A4F"/>
    <w:multiLevelType w:val="multilevel"/>
    <w:tmpl w:val="AF1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55DBA"/>
    <w:multiLevelType w:val="singleLevel"/>
    <w:tmpl w:val="0786E6C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20786412"/>
    <w:multiLevelType w:val="multilevel"/>
    <w:tmpl w:val="AD7C16F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AF51EF"/>
    <w:multiLevelType w:val="multilevel"/>
    <w:tmpl w:val="E30E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C7225"/>
    <w:multiLevelType w:val="multilevel"/>
    <w:tmpl w:val="A412D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D465FB"/>
    <w:multiLevelType w:val="multilevel"/>
    <w:tmpl w:val="40B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2819"/>
    <w:multiLevelType w:val="multilevel"/>
    <w:tmpl w:val="C8E2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2876EC"/>
    <w:multiLevelType w:val="multilevel"/>
    <w:tmpl w:val="237A4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B76C5E"/>
    <w:multiLevelType w:val="multilevel"/>
    <w:tmpl w:val="33F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B0845"/>
    <w:multiLevelType w:val="multilevel"/>
    <w:tmpl w:val="CCEE7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CC0A0D"/>
    <w:multiLevelType w:val="multilevel"/>
    <w:tmpl w:val="9EF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73F7C"/>
    <w:multiLevelType w:val="multilevel"/>
    <w:tmpl w:val="E16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A0F"/>
    <w:multiLevelType w:val="multilevel"/>
    <w:tmpl w:val="00FE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DC7C58"/>
    <w:multiLevelType w:val="multilevel"/>
    <w:tmpl w:val="A37A09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2">
    <w:nsid w:val="48262702"/>
    <w:multiLevelType w:val="hybridMultilevel"/>
    <w:tmpl w:val="D17E6750"/>
    <w:lvl w:ilvl="0" w:tplc="8BF4B2D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527FE5"/>
    <w:multiLevelType w:val="singleLevel"/>
    <w:tmpl w:val="7C92783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4B540C2C"/>
    <w:multiLevelType w:val="multilevel"/>
    <w:tmpl w:val="27A8A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870A73"/>
    <w:multiLevelType w:val="hybridMultilevel"/>
    <w:tmpl w:val="57387062"/>
    <w:lvl w:ilvl="0" w:tplc="3FE0ED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D355C"/>
    <w:multiLevelType w:val="multilevel"/>
    <w:tmpl w:val="3DBA8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37C762A"/>
    <w:multiLevelType w:val="multilevel"/>
    <w:tmpl w:val="07A22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F977D88"/>
    <w:multiLevelType w:val="hybridMultilevel"/>
    <w:tmpl w:val="302ED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C5E0F"/>
    <w:multiLevelType w:val="multilevel"/>
    <w:tmpl w:val="66E8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893623"/>
    <w:multiLevelType w:val="multilevel"/>
    <w:tmpl w:val="3A14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9655D2"/>
    <w:multiLevelType w:val="multilevel"/>
    <w:tmpl w:val="2EE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444976"/>
    <w:multiLevelType w:val="hybridMultilevel"/>
    <w:tmpl w:val="6AFE0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904FC"/>
    <w:multiLevelType w:val="multilevel"/>
    <w:tmpl w:val="E9DE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D6CF8"/>
    <w:multiLevelType w:val="multilevel"/>
    <w:tmpl w:val="7D3271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35">
    <w:nsid w:val="7563320C"/>
    <w:multiLevelType w:val="hybridMultilevel"/>
    <w:tmpl w:val="ACB2BB66"/>
    <w:lvl w:ilvl="0" w:tplc="3B2C97E4">
      <w:start w:val="1"/>
      <w:numFmt w:val="decimal"/>
      <w:lvlText w:val="%1."/>
      <w:lvlJc w:val="left"/>
      <w:pPr>
        <w:ind w:left="941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ind w:left="4361" w:hanging="420"/>
      </w:pPr>
    </w:lvl>
  </w:abstractNum>
  <w:abstractNum w:abstractNumId="36">
    <w:nsid w:val="77BD68FB"/>
    <w:multiLevelType w:val="hybridMultilevel"/>
    <w:tmpl w:val="0172A9A8"/>
    <w:lvl w:ilvl="0" w:tplc="35CEA498">
      <w:start w:val="3"/>
      <w:numFmt w:val="decimal"/>
      <w:lvlText w:val="%1."/>
      <w:lvlJc w:val="left"/>
      <w:pPr>
        <w:ind w:left="4046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7">
    <w:nsid w:val="7BED15A3"/>
    <w:multiLevelType w:val="multilevel"/>
    <w:tmpl w:val="6FB6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30"/>
  </w:num>
  <w:num w:numId="5">
    <w:abstractNumId w:val="31"/>
  </w:num>
  <w:num w:numId="6">
    <w:abstractNumId w:val="2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33"/>
  </w:num>
  <w:num w:numId="12">
    <w:abstractNumId w:val="9"/>
  </w:num>
  <w:num w:numId="13">
    <w:abstractNumId w:val="3"/>
  </w:num>
  <w:num w:numId="14">
    <w:abstractNumId w:val="23"/>
  </w:num>
  <w:num w:numId="15">
    <w:abstractNumId w:val="37"/>
  </w:num>
  <w:num w:numId="16">
    <w:abstractNumId w:val="15"/>
  </w:num>
  <w:num w:numId="17">
    <w:abstractNumId w:val="24"/>
  </w:num>
  <w:num w:numId="18">
    <w:abstractNumId w:val="17"/>
  </w:num>
  <w:num w:numId="19">
    <w:abstractNumId w:val="12"/>
  </w:num>
  <w:num w:numId="20">
    <w:abstractNumId w:val="6"/>
  </w:num>
  <w:num w:numId="21">
    <w:abstractNumId w:val="22"/>
  </w:num>
  <w:num w:numId="22">
    <w:abstractNumId w:val="2"/>
  </w:num>
  <w:num w:numId="23">
    <w:abstractNumId w:val="1"/>
  </w:num>
  <w:num w:numId="24">
    <w:abstractNumId w:val="21"/>
  </w:num>
  <w:num w:numId="25">
    <w:abstractNumId w:val="26"/>
  </w:num>
  <w:num w:numId="26">
    <w:abstractNumId w:val="18"/>
  </w:num>
  <w:num w:numId="27">
    <w:abstractNumId w:val="29"/>
  </w:num>
  <w:num w:numId="28">
    <w:abstractNumId w:val="0"/>
  </w:num>
  <w:num w:numId="29">
    <w:abstractNumId w:val="10"/>
  </w:num>
  <w:num w:numId="30">
    <w:abstractNumId w:val="28"/>
  </w:num>
  <w:num w:numId="31">
    <w:abstractNumId w:val="32"/>
  </w:num>
  <w:num w:numId="32">
    <w:abstractNumId w:val="35"/>
  </w:num>
  <w:num w:numId="33">
    <w:abstractNumId w:val="34"/>
  </w:num>
  <w:num w:numId="34">
    <w:abstractNumId w:val="4"/>
  </w:num>
  <w:num w:numId="35">
    <w:abstractNumId w:val="25"/>
  </w:num>
  <w:num w:numId="36">
    <w:abstractNumId w:val="36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FC"/>
    <w:rsid w:val="00011076"/>
    <w:rsid w:val="00022497"/>
    <w:rsid w:val="00024CFF"/>
    <w:rsid w:val="00034003"/>
    <w:rsid w:val="00075DDB"/>
    <w:rsid w:val="000D281B"/>
    <w:rsid w:val="0010096E"/>
    <w:rsid w:val="00122FCE"/>
    <w:rsid w:val="001260D1"/>
    <w:rsid w:val="001365A0"/>
    <w:rsid w:val="0015537C"/>
    <w:rsid w:val="0016149B"/>
    <w:rsid w:val="001A6787"/>
    <w:rsid w:val="001C4BF7"/>
    <w:rsid w:val="001E3382"/>
    <w:rsid w:val="001E3DA9"/>
    <w:rsid w:val="00200156"/>
    <w:rsid w:val="002037D7"/>
    <w:rsid w:val="002067F8"/>
    <w:rsid w:val="00216FFC"/>
    <w:rsid w:val="00224B5F"/>
    <w:rsid w:val="00231B73"/>
    <w:rsid w:val="00245F64"/>
    <w:rsid w:val="0024732C"/>
    <w:rsid w:val="00281C17"/>
    <w:rsid w:val="002828A6"/>
    <w:rsid w:val="00286C4C"/>
    <w:rsid w:val="002A136E"/>
    <w:rsid w:val="002B052D"/>
    <w:rsid w:val="002E48E9"/>
    <w:rsid w:val="002F4BDB"/>
    <w:rsid w:val="00303FFD"/>
    <w:rsid w:val="00312C48"/>
    <w:rsid w:val="0032079F"/>
    <w:rsid w:val="003323A2"/>
    <w:rsid w:val="003559BE"/>
    <w:rsid w:val="0037159A"/>
    <w:rsid w:val="003F63E8"/>
    <w:rsid w:val="00420A0A"/>
    <w:rsid w:val="00457A78"/>
    <w:rsid w:val="00490E33"/>
    <w:rsid w:val="00496CA8"/>
    <w:rsid w:val="004B0155"/>
    <w:rsid w:val="004E3D22"/>
    <w:rsid w:val="004F4F63"/>
    <w:rsid w:val="005125B4"/>
    <w:rsid w:val="005171ED"/>
    <w:rsid w:val="00521D04"/>
    <w:rsid w:val="005638FC"/>
    <w:rsid w:val="0057504D"/>
    <w:rsid w:val="00577F02"/>
    <w:rsid w:val="00596044"/>
    <w:rsid w:val="005A2172"/>
    <w:rsid w:val="005A38BD"/>
    <w:rsid w:val="005B1010"/>
    <w:rsid w:val="005B34D9"/>
    <w:rsid w:val="005D1D81"/>
    <w:rsid w:val="005F4A8E"/>
    <w:rsid w:val="00617BF3"/>
    <w:rsid w:val="00634D45"/>
    <w:rsid w:val="00635983"/>
    <w:rsid w:val="00650C08"/>
    <w:rsid w:val="006629CD"/>
    <w:rsid w:val="00666689"/>
    <w:rsid w:val="00676BA0"/>
    <w:rsid w:val="00695EBC"/>
    <w:rsid w:val="00704670"/>
    <w:rsid w:val="00735FB6"/>
    <w:rsid w:val="00740342"/>
    <w:rsid w:val="0074055A"/>
    <w:rsid w:val="0075510F"/>
    <w:rsid w:val="0077773F"/>
    <w:rsid w:val="00783D25"/>
    <w:rsid w:val="007A7B3C"/>
    <w:rsid w:val="007B4909"/>
    <w:rsid w:val="007B6F5F"/>
    <w:rsid w:val="007F51FD"/>
    <w:rsid w:val="007F53F2"/>
    <w:rsid w:val="00810C23"/>
    <w:rsid w:val="00841D6C"/>
    <w:rsid w:val="0085257B"/>
    <w:rsid w:val="00854CF6"/>
    <w:rsid w:val="008A75FC"/>
    <w:rsid w:val="008C52C4"/>
    <w:rsid w:val="008D36F2"/>
    <w:rsid w:val="008E1D1D"/>
    <w:rsid w:val="008F2124"/>
    <w:rsid w:val="00945A11"/>
    <w:rsid w:val="009501EC"/>
    <w:rsid w:val="00961CFD"/>
    <w:rsid w:val="009642FF"/>
    <w:rsid w:val="00967DFF"/>
    <w:rsid w:val="0099177B"/>
    <w:rsid w:val="009A0DDF"/>
    <w:rsid w:val="009C1416"/>
    <w:rsid w:val="009C3715"/>
    <w:rsid w:val="009C4603"/>
    <w:rsid w:val="009C5B03"/>
    <w:rsid w:val="009D4D14"/>
    <w:rsid w:val="009D7749"/>
    <w:rsid w:val="009E3600"/>
    <w:rsid w:val="00A043B6"/>
    <w:rsid w:val="00A23E2A"/>
    <w:rsid w:val="00A64147"/>
    <w:rsid w:val="00A7604C"/>
    <w:rsid w:val="00AA6D30"/>
    <w:rsid w:val="00AE42E3"/>
    <w:rsid w:val="00AE57A1"/>
    <w:rsid w:val="00B02A9F"/>
    <w:rsid w:val="00B055B8"/>
    <w:rsid w:val="00B10BDD"/>
    <w:rsid w:val="00B30B3A"/>
    <w:rsid w:val="00B63D27"/>
    <w:rsid w:val="00BC16E7"/>
    <w:rsid w:val="00BD28DD"/>
    <w:rsid w:val="00BE4DF6"/>
    <w:rsid w:val="00C02D92"/>
    <w:rsid w:val="00C07537"/>
    <w:rsid w:val="00C2076D"/>
    <w:rsid w:val="00C87B37"/>
    <w:rsid w:val="00CC6513"/>
    <w:rsid w:val="00CD097D"/>
    <w:rsid w:val="00CE3337"/>
    <w:rsid w:val="00D12849"/>
    <w:rsid w:val="00D31222"/>
    <w:rsid w:val="00D424EE"/>
    <w:rsid w:val="00D829DF"/>
    <w:rsid w:val="00D865B0"/>
    <w:rsid w:val="00D94782"/>
    <w:rsid w:val="00D97A0D"/>
    <w:rsid w:val="00DC21E9"/>
    <w:rsid w:val="00DE4BE2"/>
    <w:rsid w:val="00DE60F8"/>
    <w:rsid w:val="00E00485"/>
    <w:rsid w:val="00E01BEB"/>
    <w:rsid w:val="00E3689B"/>
    <w:rsid w:val="00E740BB"/>
    <w:rsid w:val="00E92CB9"/>
    <w:rsid w:val="00ED5D25"/>
    <w:rsid w:val="00EF4714"/>
    <w:rsid w:val="00F0298A"/>
    <w:rsid w:val="00F47804"/>
    <w:rsid w:val="00F50E5A"/>
    <w:rsid w:val="00F54D82"/>
    <w:rsid w:val="00F7134A"/>
    <w:rsid w:val="00F770FC"/>
    <w:rsid w:val="00FB4CC9"/>
    <w:rsid w:val="00F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2C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2CB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2CB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92CB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92CB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C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F51F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5B03"/>
  </w:style>
  <w:style w:type="paragraph" w:styleId="ae">
    <w:name w:val="footer"/>
    <w:basedOn w:val="a"/>
    <w:link w:val="af"/>
    <w:uiPriority w:val="99"/>
    <w:unhideWhenUsed/>
    <w:rsid w:val="009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B03"/>
  </w:style>
  <w:style w:type="table" w:customStyle="1" w:styleId="1">
    <w:name w:val="Сетка таблицы1"/>
    <w:basedOn w:val="a1"/>
    <w:next w:val="a3"/>
    <w:uiPriority w:val="39"/>
    <w:rsid w:val="00DE4BE2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C1416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A7604C"/>
    <w:pPr>
      <w:spacing w:after="0" w:line="240" w:lineRule="auto"/>
    </w:pPr>
    <w:rPr>
      <w:rFonts w:ascii="Calibri" w:hAnsi="Calibri" w:cs="Calibri"/>
    </w:rPr>
  </w:style>
  <w:style w:type="character" w:customStyle="1" w:styleId="af2">
    <w:name w:val="Без интервала Знак"/>
    <w:link w:val="af1"/>
    <w:uiPriority w:val="1"/>
    <w:rsid w:val="00A7604C"/>
    <w:rPr>
      <w:rFonts w:ascii="Calibri" w:hAnsi="Calibri" w:cs="Calibri"/>
    </w:rPr>
  </w:style>
  <w:style w:type="table" w:customStyle="1" w:styleId="TableGrid">
    <w:name w:val="TableGrid"/>
    <w:rsid w:val="00A7604C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2C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2CB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2CB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92CB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92CB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C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F51F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5B03"/>
  </w:style>
  <w:style w:type="paragraph" w:styleId="ae">
    <w:name w:val="footer"/>
    <w:basedOn w:val="a"/>
    <w:link w:val="af"/>
    <w:uiPriority w:val="99"/>
    <w:unhideWhenUsed/>
    <w:rsid w:val="009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B03"/>
  </w:style>
  <w:style w:type="table" w:customStyle="1" w:styleId="1">
    <w:name w:val="Сетка таблицы1"/>
    <w:basedOn w:val="a1"/>
    <w:next w:val="a3"/>
    <w:uiPriority w:val="39"/>
    <w:rsid w:val="00DE4BE2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C1416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A7604C"/>
    <w:pPr>
      <w:spacing w:after="0" w:line="240" w:lineRule="auto"/>
    </w:pPr>
    <w:rPr>
      <w:rFonts w:ascii="Calibri" w:hAnsi="Calibri" w:cs="Calibri"/>
    </w:rPr>
  </w:style>
  <w:style w:type="character" w:customStyle="1" w:styleId="af2">
    <w:name w:val="Без интервала Знак"/>
    <w:link w:val="af1"/>
    <w:uiPriority w:val="1"/>
    <w:rsid w:val="00A7604C"/>
    <w:rPr>
      <w:rFonts w:ascii="Calibri" w:hAnsi="Calibri" w:cs="Calibri"/>
    </w:rPr>
  </w:style>
  <w:style w:type="table" w:customStyle="1" w:styleId="TableGrid">
    <w:name w:val="TableGrid"/>
    <w:rsid w:val="00A7604C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rmatiky.jimdo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chporta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EE3A-1E17-44E3-BC2C-A21EDF6A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25</Pages>
  <Words>4766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cp:lastPrinted>2022-09-29T04:07:00Z</cp:lastPrinted>
  <dcterms:created xsi:type="dcterms:W3CDTF">2019-12-01T05:39:00Z</dcterms:created>
  <dcterms:modified xsi:type="dcterms:W3CDTF">2023-12-21T07:40:00Z</dcterms:modified>
</cp:coreProperties>
</file>